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A867" w14:textId="77777777" w:rsidR="008F427B" w:rsidRPr="008F427B" w:rsidRDefault="008F427B" w:rsidP="008F427B">
      <w:pPr>
        <w:rPr>
          <w:b/>
          <w:sz w:val="28"/>
          <w:szCs w:val="28"/>
        </w:rPr>
      </w:pPr>
      <w:r w:rsidRPr="008F427B">
        <w:rPr>
          <w:b/>
          <w:sz w:val="28"/>
          <w:szCs w:val="28"/>
        </w:rPr>
        <w:t>TIEDOTE PÄIVÄKESKUSASIAKKAILLE KOSKIEN KOKOONTUMISIA JA YLEISÖTILAISUUKSIA</w:t>
      </w:r>
    </w:p>
    <w:p w14:paraId="4B306A6F" w14:textId="77777777" w:rsidR="008F427B" w:rsidRPr="008F427B" w:rsidRDefault="008F427B" w:rsidP="008F427B">
      <w:pPr>
        <w:rPr>
          <w:b/>
        </w:rPr>
      </w:pPr>
    </w:p>
    <w:p w14:paraId="1B6FF733" w14:textId="77777777" w:rsidR="008F427B" w:rsidRPr="008F427B" w:rsidRDefault="008F427B" w:rsidP="008F427B">
      <w:pPr>
        <w:rPr>
          <w:b/>
        </w:rPr>
      </w:pPr>
    </w:p>
    <w:p w14:paraId="316B0EF5" w14:textId="77777777" w:rsidR="008F427B" w:rsidRPr="008F427B" w:rsidRDefault="008F427B" w:rsidP="008F427B">
      <w:pPr>
        <w:rPr>
          <w:b/>
        </w:rPr>
      </w:pPr>
    </w:p>
    <w:p w14:paraId="7329A604" w14:textId="77777777" w:rsidR="008F427B" w:rsidRPr="008F427B" w:rsidRDefault="008F427B" w:rsidP="008F427B">
      <w:pPr>
        <w:rPr>
          <w:bCs/>
          <w:sz w:val="28"/>
          <w:szCs w:val="28"/>
        </w:rPr>
      </w:pPr>
      <w:r w:rsidRPr="008F427B">
        <w:rPr>
          <w:bCs/>
          <w:sz w:val="28"/>
          <w:szCs w:val="28"/>
        </w:rPr>
        <w:t xml:space="preserve">Pirkanmaan koronaepidemia on </w:t>
      </w:r>
      <w:proofErr w:type="spellStart"/>
      <w:r w:rsidRPr="008F427B">
        <w:rPr>
          <w:bCs/>
          <w:sz w:val="28"/>
          <w:szCs w:val="28"/>
        </w:rPr>
        <w:t>STM:n</w:t>
      </w:r>
      <w:proofErr w:type="spellEnd"/>
      <w:r w:rsidRPr="008F427B">
        <w:rPr>
          <w:bCs/>
          <w:sz w:val="28"/>
          <w:szCs w:val="28"/>
        </w:rPr>
        <w:t xml:space="preserve"> luokituksen mukaisesti kiihtymisvaiheessa. Pirkanmaan alueellisen pandemiaohjausryhmän eli "koronanyrkin" päivitettyjen ohjeiden mukaisesti julkisissa sisätiloissa yleisömäärä suositellaan rajattavaksi 2.-21.12. korkeintaan kymmeneen henkilöön. Tarvittaessa myös yksittäinen kunta voi tehdä näitä koskevan velvoittavan päätöksen oman kuntansa osalta.</w:t>
      </w:r>
    </w:p>
    <w:p w14:paraId="1FD2DF91" w14:textId="77777777" w:rsidR="008F427B" w:rsidRPr="008F427B" w:rsidRDefault="008F427B" w:rsidP="008F427B">
      <w:pPr>
        <w:rPr>
          <w:bCs/>
          <w:sz w:val="28"/>
          <w:szCs w:val="28"/>
        </w:rPr>
      </w:pPr>
    </w:p>
    <w:p w14:paraId="77D777BE" w14:textId="77777777" w:rsidR="008F427B" w:rsidRPr="008F427B" w:rsidRDefault="008F427B" w:rsidP="008F427B">
      <w:pPr>
        <w:rPr>
          <w:bCs/>
          <w:sz w:val="28"/>
          <w:szCs w:val="28"/>
        </w:rPr>
      </w:pPr>
      <w:r w:rsidRPr="008F427B">
        <w:rPr>
          <w:bCs/>
          <w:sz w:val="28"/>
          <w:szCs w:val="28"/>
        </w:rPr>
        <w:t>Nokian kaupungin järjestämä ikäihmisten päiväkeskustoiminta kuuluu suosituksen piiriin. Tästä syystä päiväkeskustoiminnan päivittäinen asiakasmäärä henkilökunta mukaan lukien voi olla 2.12 alkaen korkeintaan 10 henkilöä.</w:t>
      </w:r>
    </w:p>
    <w:p w14:paraId="2019AB76" w14:textId="77777777" w:rsidR="008F427B" w:rsidRPr="008F427B" w:rsidRDefault="008F427B" w:rsidP="008F427B">
      <w:pPr>
        <w:rPr>
          <w:bCs/>
          <w:sz w:val="28"/>
          <w:szCs w:val="28"/>
        </w:rPr>
      </w:pPr>
    </w:p>
    <w:p w14:paraId="13D39607" w14:textId="77777777" w:rsidR="008F427B" w:rsidRPr="008F427B" w:rsidRDefault="008F427B" w:rsidP="008F427B">
      <w:pPr>
        <w:rPr>
          <w:bCs/>
          <w:sz w:val="28"/>
          <w:szCs w:val="28"/>
        </w:rPr>
      </w:pPr>
      <w:r w:rsidRPr="008F427B">
        <w:rPr>
          <w:bCs/>
          <w:sz w:val="28"/>
          <w:szCs w:val="28"/>
        </w:rPr>
        <w:t>Asiakasrajauksia ohjataan siten, että ensisijaisesti toiminnassa voisivat käydä säännöllisesti he, joille toiminta on merkityksellistä viikoittaisen peseytymismahdollisuuden, perheessä olevan omaishoidon tilanteen tai muun perustellun syyn vuoksi. Muilta osin toimintaa tarjotaan vuoroperiaatteella sitä tarvitseville.</w:t>
      </w:r>
    </w:p>
    <w:p w14:paraId="372F3AF3" w14:textId="77777777" w:rsidR="008F427B" w:rsidRPr="008F427B" w:rsidRDefault="008F427B" w:rsidP="008F427B">
      <w:pPr>
        <w:rPr>
          <w:b/>
          <w:sz w:val="28"/>
          <w:szCs w:val="28"/>
        </w:rPr>
      </w:pPr>
    </w:p>
    <w:p w14:paraId="3C5E50D5" w14:textId="77777777" w:rsidR="000E6DA8" w:rsidRPr="000E6DA8" w:rsidRDefault="008F427B" w:rsidP="008F427B">
      <w:pPr>
        <w:rPr>
          <w:sz w:val="28"/>
          <w:szCs w:val="28"/>
        </w:rPr>
      </w:pPr>
      <w:r w:rsidRPr="000E6DA8">
        <w:rPr>
          <w:sz w:val="28"/>
          <w:szCs w:val="28"/>
        </w:rPr>
        <w:t xml:space="preserve">Jos Teillä on kysyttävää, </w:t>
      </w:r>
    </w:p>
    <w:p w14:paraId="25738163" w14:textId="0BA19CD9" w:rsidR="008F427B" w:rsidRPr="008F427B" w:rsidRDefault="008F427B" w:rsidP="008F427B">
      <w:pPr>
        <w:rPr>
          <w:b/>
          <w:sz w:val="28"/>
          <w:szCs w:val="28"/>
        </w:rPr>
      </w:pPr>
      <w:r w:rsidRPr="008F427B">
        <w:rPr>
          <w:b/>
          <w:bCs/>
          <w:sz w:val="28"/>
          <w:szCs w:val="28"/>
        </w:rPr>
        <w:t>lisätietoja ja ohjeita antaa:</w:t>
      </w:r>
      <w:r w:rsidR="000E6DA8">
        <w:rPr>
          <w:b/>
          <w:bCs/>
          <w:sz w:val="28"/>
          <w:szCs w:val="28"/>
        </w:rPr>
        <w:t xml:space="preserve"> </w:t>
      </w:r>
      <w:r w:rsidRPr="008F427B">
        <w:rPr>
          <w:b/>
          <w:sz w:val="28"/>
          <w:szCs w:val="28"/>
        </w:rPr>
        <w:t>Ikäihmisten asiakasohjaus p. 040 133 4449</w:t>
      </w:r>
    </w:p>
    <w:p w14:paraId="5B3775A6" w14:textId="77777777" w:rsidR="00911DEE" w:rsidRPr="008F427B" w:rsidRDefault="008F427B" w:rsidP="008F427B">
      <w:pPr>
        <w:rPr>
          <w:bCs/>
          <w:sz w:val="28"/>
          <w:szCs w:val="28"/>
        </w:rPr>
      </w:pPr>
      <w:r w:rsidRPr="008F427B">
        <w:rPr>
          <w:bCs/>
          <w:sz w:val="28"/>
          <w:szCs w:val="28"/>
        </w:rPr>
        <w:t>tai oman ryhmän päiväkeskus</w:t>
      </w:r>
      <w:bookmarkStart w:id="0" w:name="_GoBack"/>
      <w:bookmarkEnd w:id="0"/>
      <w:r w:rsidRPr="008F427B">
        <w:rPr>
          <w:bCs/>
          <w:sz w:val="28"/>
          <w:szCs w:val="28"/>
        </w:rPr>
        <w:t>toiminnan henkilökunta</w:t>
      </w:r>
    </w:p>
    <w:sectPr w:rsidR="00911DEE" w:rsidRPr="008F427B" w:rsidSect="006F5112">
      <w:headerReference w:type="default" r:id="rId11"/>
      <w:footerReference w:type="default" r:id="rId12"/>
      <w:pgSz w:w="11900" w:h="16840"/>
      <w:pgMar w:top="2566" w:right="1701" w:bottom="2268" w:left="1701" w:header="85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4512" w14:textId="77777777" w:rsidR="008F427B" w:rsidRDefault="008F427B" w:rsidP="003107CB">
      <w:r>
        <w:separator/>
      </w:r>
    </w:p>
  </w:endnote>
  <w:endnote w:type="continuationSeparator" w:id="0">
    <w:p w14:paraId="2057767B" w14:textId="77777777" w:rsidR="008F427B" w:rsidRDefault="008F427B" w:rsidP="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B364" w14:textId="77777777" w:rsidR="00603905" w:rsidRPr="001071A5" w:rsidRDefault="005E12F4" w:rsidP="00463A1F">
    <w:pPr>
      <w:pStyle w:val="Alatunniste"/>
    </w:pPr>
    <w:r>
      <w:rPr>
        <w:noProof/>
        <w:lang w:eastAsia="fi-FI"/>
      </w:rPr>
      <mc:AlternateContent>
        <mc:Choice Requires="wps">
          <w:drawing>
            <wp:inline distT="0" distB="0" distL="0" distR="0" wp14:anchorId="174749EE" wp14:editId="24EBEA5B">
              <wp:extent cx="5104765" cy="264365"/>
              <wp:effectExtent l="0" t="0" r="0" b="0"/>
              <wp:docPr id="9" name="Text Box 9"/>
              <wp:cNvGraphicFramePr/>
              <a:graphic xmlns:a="http://schemas.openxmlformats.org/drawingml/2006/main">
                <a:graphicData uri="http://schemas.microsoft.com/office/word/2010/wordprocessingShape">
                  <wps:wsp>
                    <wps:cNvSpPr txBox="1"/>
                    <wps:spPr>
                      <a:xfrm>
                        <a:off x="0" y="0"/>
                        <a:ext cx="5104765" cy="26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3BDB5A" w14:textId="77777777" w:rsidR="005E12F4" w:rsidRDefault="005E12F4" w:rsidP="005E12F4">
                          <w:r w:rsidRPr="004C1285">
                            <w:rPr>
                              <w:noProof/>
                              <w:color w:val="000000" w:themeColor="text1"/>
                              <w:spacing w:val="8"/>
                              <w:sz w:val="17"/>
                              <w:szCs w:val="17"/>
                              <w:lang w:eastAsia="fi-FI"/>
                            </w:rPr>
                            <w:drawing>
                              <wp:inline distT="0" distB="0" distL="0" distR="0" wp14:anchorId="15B88B2F" wp14:editId="63C040C5">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4749EE" id="_x0000_t202" coordsize="21600,21600" o:spt="202" path="m,l,21600r21600,l21600,xe">
              <v:stroke joinstyle="miter"/>
              <v:path gradientshapeok="t" o:connecttype="rect"/>
            </v:shapetype>
            <v:shape id="Text Box 9" o:spid="_x0000_s1027" type="#_x0000_t202" style="width:401.9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CeQ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" filled="f" stroked="f">
              <v:textbox>
                <w:txbxContent>
                  <w:p w14:paraId="0F3BDB5A" w14:textId="77777777" w:rsidR="005E12F4" w:rsidRDefault="005E12F4" w:rsidP="005E12F4">
                    <w:r w:rsidRPr="004C1285">
                      <w:rPr>
                        <w:noProof/>
                        <w:color w:val="000000" w:themeColor="text1"/>
                        <w:spacing w:val="8"/>
                        <w:sz w:val="17"/>
                        <w:szCs w:val="17"/>
                        <w:lang w:eastAsia="fi-FI"/>
                      </w:rPr>
                      <w:drawing>
                        <wp:inline distT="0" distB="0" distL="0" distR="0" wp14:anchorId="15B88B2F" wp14:editId="63C040C5">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v:textbox>
              <w10:anchorlock/>
            </v:shape>
          </w:pict>
        </mc:Fallback>
      </mc:AlternateContent>
    </w:r>
    <w:r w:rsidR="0082415B">
      <w:rPr>
        <w:noProof/>
        <w:lang w:eastAsia="fi-FI"/>
      </w:rPr>
      <mc:AlternateContent>
        <mc:Choice Requires="wps">
          <w:drawing>
            <wp:inline distT="0" distB="0" distL="0" distR="0" wp14:anchorId="098A760F" wp14:editId="1FDFDE7D">
              <wp:extent cx="5104765" cy="615462"/>
              <wp:effectExtent l="0" t="0" r="0" b="0"/>
              <wp:docPr id="8" name="Text Box 8"/>
              <wp:cNvGraphicFramePr/>
              <a:graphic xmlns:a="http://schemas.openxmlformats.org/drawingml/2006/main">
                <a:graphicData uri="http://schemas.microsoft.com/office/word/2010/wordprocessingShape">
                  <wps:wsp>
                    <wps:cNvSpPr txBox="1"/>
                    <wps:spPr>
                      <a:xfrm>
                        <a:off x="0" y="0"/>
                        <a:ext cx="5104765" cy="6154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289AE1" w14:textId="77777777" w:rsidR="004C1285" w:rsidRPr="0082415B" w:rsidRDefault="000E6DA8"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8A760F" id="Text Box 8" o:spid="_x0000_s1028" type="#_x0000_t202" style="width:401.9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" filled="f" stroked="f">
              <v:textbox>
                <w:txbxContent>
                  <w:p w14:paraId="61289AE1" w14:textId="77777777" w:rsidR="004C1285" w:rsidRPr="0082415B" w:rsidRDefault="000E6DA8"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E185" w14:textId="77777777" w:rsidR="008F427B" w:rsidRDefault="008F427B" w:rsidP="003107CB">
      <w:r>
        <w:separator/>
      </w:r>
    </w:p>
  </w:footnote>
  <w:footnote w:type="continuationSeparator" w:id="0">
    <w:p w14:paraId="08E0BEA3" w14:textId="77777777" w:rsidR="008F427B" w:rsidRDefault="008F427B" w:rsidP="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9737" w14:textId="77777777" w:rsidR="00714627" w:rsidRPr="004C11B1" w:rsidRDefault="00F108D9" w:rsidP="006F5112">
    <w:pPr>
      <w:pStyle w:val="Yltunniste"/>
      <w:tabs>
        <w:tab w:val="clear" w:pos="4819"/>
        <w:tab w:val="clear" w:pos="9638"/>
        <w:tab w:val="right" w:pos="8505"/>
      </w:tabs>
    </w:pPr>
    <w:r>
      <w:rPr>
        <w:b/>
        <w:noProof/>
        <w:lang w:eastAsia="fi-FI"/>
      </w:rPr>
      <w:drawing>
        <wp:inline distT="0" distB="0" distL="0" distR="0" wp14:anchorId="3461055E" wp14:editId="0917C75C">
          <wp:extent cx="1436858" cy="943610"/>
          <wp:effectExtent l="0" t="0" r="0" b="0"/>
          <wp:docPr id="4" name="Picture 4" descr="Nokia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rotWithShape="1">
                  <a:blip r:embed="rId1">
                    <a:extLst>
                      <a:ext uri="{28A0092B-C50C-407E-A947-70E740481C1C}">
                        <a14:useLocalDpi xmlns:a14="http://schemas.microsoft.com/office/drawing/2010/main" val="0"/>
                      </a:ext>
                    </a:extLst>
                  </a:blip>
                  <a:srcRect l="10172" t="20961" r="9787" b="-29303"/>
                  <a:stretch/>
                </pic:blipFill>
                <pic:spPr bwMode="auto">
                  <a:xfrm>
                    <a:off x="0" y="0"/>
                    <a:ext cx="1437188" cy="943827"/>
                  </a:xfrm>
                  <a:prstGeom prst="rect">
                    <a:avLst/>
                  </a:prstGeom>
                  <a:ln>
                    <a:noFill/>
                  </a:ln>
                  <a:extLst>
                    <a:ext uri="{53640926-AAD7-44D8-BBD7-CCE9431645EC}">
                      <a14:shadowObscured xmlns:a14="http://schemas.microsoft.com/office/drawing/2010/main"/>
                    </a:ext>
                  </a:extLst>
                </pic:spPr>
              </pic:pic>
            </a:graphicData>
          </a:graphic>
        </wp:inline>
      </w:drawing>
    </w:r>
    <w:r w:rsidR="006F5112">
      <w:tab/>
    </w:r>
    <w:r w:rsidR="006F5112">
      <w:rPr>
        <w:b/>
        <w:noProof/>
        <w:lang w:eastAsia="fi-FI"/>
      </w:rPr>
      <mc:AlternateContent>
        <mc:Choice Requires="wps">
          <w:drawing>
            <wp:inline distT="0" distB="0" distL="0" distR="0" wp14:anchorId="7047D096" wp14:editId="0E1A053A">
              <wp:extent cx="3850347" cy="989721"/>
              <wp:effectExtent l="0" t="0" r="0" b="1270"/>
              <wp:docPr id="1" name="Tekstiruutu 1"/>
              <wp:cNvGraphicFramePr/>
              <a:graphic xmlns:a="http://schemas.openxmlformats.org/drawingml/2006/main">
                <a:graphicData uri="http://schemas.microsoft.com/office/word/2010/wordprocessingShape">
                  <wps:wsp>
                    <wps:cNvSpPr txBox="1"/>
                    <wps:spPr>
                      <a:xfrm>
                        <a:off x="0" y="0"/>
                        <a:ext cx="3850347" cy="989721"/>
                      </a:xfrm>
                      <a:prstGeom prst="rect">
                        <a:avLst/>
                      </a:prstGeom>
                      <a:noFill/>
                      <a:ln w="6350">
                        <a:noFill/>
                      </a:ln>
                    </wps:spPr>
                    <wps:txbx>
                      <w:txbxContent>
                        <w:p w14:paraId="6A672E5C" w14:textId="77777777" w:rsidR="006F5112" w:rsidRPr="002948E8" w:rsidRDefault="000E6DA8"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8F427B">
                                <w:rPr>
                                  <w:caps w:val="0"/>
                                </w:rPr>
                                <w:t>TIEDOTE</w:t>
                              </w:r>
                              <w:r w:rsidR="006F5112" w:rsidRPr="002948E8">
                                <w:rPr>
                                  <w:caps w:val="0"/>
                                </w:rPr>
                                <w:t xml:space="preserve"> | </w:t>
                              </w:r>
                              <w:r w:rsidR="008F427B">
                                <w:rPr>
                                  <w:caps w:val="0"/>
                                </w:rPr>
                                <w:t>30.11.2020</w:t>
                              </w:r>
                            </w:sdtContent>
                          </w:sdt>
                        </w:p>
                        <w:p w14:paraId="136A6E2B" w14:textId="6C344A83"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 SECTIONPAGES  \* MERGEFORMAT ">
                            <w:r w:rsidR="000E6DA8">
                              <w:rPr>
                                <w:noProof/>
                              </w:rPr>
                              <w:t>1</w:t>
                            </w:r>
                          </w:fldSimple>
                          <w:r>
                            <w:t>)</w:t>
                          </w:r>
                        </w:p>
                        <w:p w14:paraId="75112CED" w14:textId="77777777" w:rsidR="006F5112" w:rsidRDefault="006F5112" w:rsidP="006F5112">
                          <w:pPr>
                            <w:pStyle w:val="Yltunniste"/>
                            <w:jc w:val="right"/>
                          </w:pPr>
                        </w:p>
                        <w:p w14:paraId="2EF580FA" w14:textId="77777777" w:rsidR="006F5112" w:rsidRDefault="006F5112" w:rsidP="006F51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047D096" id="_x0000_t202" coordsize="21600,21600" o:spt="202" path="m,l,21600r21600,l21600,xe">
              <v:stroke joinstyle="miter"/>
              <v:path gradientshapeok="t" o:connecttype="rect"/>
            </v:shapetype>
            <v:shape id="Tekstiruutu 1" o:spid="_x0000_s1026" type="#_x0000_t202" style="width:303.2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" filled="f" stroked="f" strokeweight=".5pt">
              <v:textbox inset="0,0,0,0">
                <w:txbxContent>
                  <w:p w14:paraId="6A672E5C" w14:textId="77777777" w:rsidR="006F5112" w:rsidRPr="002948E8" w:rsidRDefault="000E6DA8"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8F427B">
                          <w:rPr>
                            <w:caps w:val="0"/>
                          </w:rPr>
                          <w:t>TIEDOTE</w:t>
                        </w:r>
                        <w:r w:rsidR="006F5112" w:rsidRPr="002948E8">
                          <w:rPr>
                            <w:caps w:val="0"/>
                          </w:rPr>
                          <w:t xml:space="preserve"> | </w:t>
                        </w:r>
                        <w:r w:rsidR="008F427B">
                          <w:rPr>
                            <w:caps w:val="0"/>
                          </w:rPr>
                          <w:t>30.11.2020</w:t>
                        </w:r>
                      </w:sdtContent>
                    </w:sdt>
                  </w:p>
                  <w:p w14:paraId="136A6E2B" w14:textId="6C344A83"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 SECTIONPAGES  \* MERGEFORMAT ">
                      <w:r w:rsidR="000E6DA8">
                        <w:rPr>
                          <w:noProof/>
                        </w:rPr>
                        <w:t>1</w:t>
                      </w:r>
                    </w:fldSimple>
                    <w:r>
                      <w:t>)</w:t>
                    </w:r>
                  </w:p>
                  <w:p w14:paraId="75112CED" w14:textId="77777777" w:rsidR="006F5112" w:rsidRDefault="006F5112" w:rsidP="006F5112">
                    <w:pPr>
                      <w:pStyle w:val="Yltunniste"/>
                      <w:jc w:val="right"/>
                    </w:pPr>
                  </w:p>
                  <w:p w14:paraId="2EF580FA" w14:textId="77777777" w:rsidR="006F5112" w:rsidRDefault="006F5112" w:rsidP="006F5112">
                    <w:pPr>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5E4EC0"/>
    <w:lvl w:ilvl="0">
      <w:start w:val="1"/>
      <w:numFmt w:val="bullet"/>
      <w:lvlText w:val=""/>
      <w:lvlJc w:val="left"/>
      <w:pPr>
        <w:ind w:left="568" w:hanging="284"/>
      </w:pPr>
      <w:rPr>
        <w:rFonts w:ascii="Symbol" w:hAnsi="Symbol" w:hint="default"/>
        <w:color w:val="005B9C"/>
        <w14:textFill>
          <w14:solidFill>
            <w14:srgbClr w14:val="005B9C">
              <w14:alpha w14:val="21961"/>
            </w14:srgbClr>
          </w14:solidFill>
        </w14:textFill>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A6BC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1EA2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F8F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4679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A4B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E68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8A1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966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4EBA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5A2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81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F6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65B0F"/>
    <w:multiLevelType w:val="hybridMultilevel"/>
    <w:tmpl w:val="1984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5C91"/>
    <w:multiLevelType w:val="multilevel"/>
    <w:tmpl w:val="4D48140C"/>
    <w:lvl w:ilvl="0">
      <w:start w:val="1"/>
      <w:numFmt w:val="bullet"/>
      <w:lvlText w:val=""/>
      <w:lvlJc w:val="left"/>
      <w:pPr>
        <w:ind w:left="187" w:hanging="187"/>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2839414D"/>
    <w:multiLevelType w:val="multilevel"/>
    <w:tmpl w:val="BE648C7A"/>
    <w:lvl w:ilvl="0">
      <w:start w:val="1"/>
      <w:numFmt w:val="bullet"/>
      <w:lvlText w:val=""/>
      <w:lvlJc w:val="left"/>
      <w:pPr>
        <w:ind w:left="1080" w:hanging="360"/>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04334F4"/>
    <w:multiLevelType w:val="hybridMultilevel"/>
    <w:tmpl w:val="7654F47E"/>
    <w:lvl w:ilvl="0" w:tplc="1C24DF00">
      <w:start w:val="1"/>
      <w:numFmt w:val="bullet"/>
      <w:lvlText w:val=""/>
      <w:lvlJc w:val="left"/>
      <w:pPr>
        <w:ind w:left="644" w:hanging="360"/>
      </w:pPr>
      <w:rPr>
        <w:rFonts w:ascii="Symbol" w:hAnsi="Symbol" w:hint="default"/>
        <w:color w:val="7D7CAE"/>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F3A0A1B"/>
    <w:multiLevelType w:val="multilevel"/>
    <w:tmpl w:val="0338F7AE"/>
    <w:lvl w:ilvl="0">
      <w:start w:val="1"/>
      <w:numFmt w:val="bullet"/>
      <w:lvlText w:val=""/>
      <w:lvlJc w:val="left"/>
      <w:pPr>
        <w:ind w:left="284" w:hanging="284"/>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A27157A"/>
    <w:multiLevelType w:val="hybridMultilevel"/>
    <w:tmpl w:val="40A2E9EC"/>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314E"/>
    <w:multiLevelType w:val="hybridMultilevel"/>
    <w:tmpl w:val="92A8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31971"/>
    <w:multiLevelType w:val="hybridMultilevel"/>
    <w:tmpl w:val="2554666E"/>
    <w:lvl w:ilvl="0" w:tplc="02D02FBE">
      <w:start w:val="1"/>
      <w:numFmt w:val="bullet"/>
      <w:pStyle w:val="Luettelokappale"/>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E4342"/>
    <w:multiLevelType w:val="hybridMultilevel"/>
    <w:tmpl w:val="766A3C12"/>
    <w:lvl w:ilvl="0" w:tplc="1C24DF00">
      <w:start w:val="1"/>
      <w:numFmt w:val="bullet"/>
      <w:lvlText w:val=""/>
      <w:lvlJc w:val="left"/>
      <w:pPr>
        <w:ind w:left="502" w:hanging="360"/>
      </w:pPr>
      <w:rPr>
        <w:rFonts w:ascii="Symbol" w:hAnsi="Symbol" w:hint="default"/>
        <w:color w:val="7D7CA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DB96A96"/>
    <w:multiLevelType w:val="hybridMultilevel"/>
    <w:tmpl w:val="74404652"/>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0"/>
  </w:num>
  <w:num w:numId="6">
    <w:abstractNumId w:val="11"/>
  </w:num>
  <w:num w:numId="7">
    <w:abstractNumId w:val="12"/>
  </w:num>
  <w:num w:numId="8">
    <w:abstractNumId w:val="15"/>
  </w:num>
  <w:num w:numId="9">
    <w:abstractNumId w:val="14"/>
  </w:num>
  <w:num w:numId="10">
    <w:abstractNumId w:val="17"/>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0" w:nlCheck="1" w:checkStyle="0"/>
  <w:activeWritingStyle w:appName="MSWord" w:lang="en-US" w:vendorID="64" w:dllVersion="6" w:nlCheck="1" w:checkStyle="1"/>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7B"/>
    <w:rsid w:val="000065ED"/>
    <w:rsid w:val="00025CE4"/>
    <w:rsid w:val="000278B9"/>
    <w:rsid w:val="00035CF4"/>
    <w:rsid w:val="00051990"/>
    <w:rsid w:val="00061885"/>
    <w:rsid w:val="000854CB"/>
    <w:rsid w:val="000A3BD0"/>
    <w:rsid w:val="000B62D4"/>
    <w:rsid w:val="000D0456"/>
    <w:rsid w:val="000D4BA0"/>
    <w:rsid w:val="000D4ED8"/>
    <w:rsid w:val="000E059B"/>
    <w:rsid w:val="000E6DA8"/>
    <w:rsid w:val="001071A5"/>
    <w:rsid w:val="00152A3C"/>
    <w:rsid w:val="00154C52"/>
    <w:rsid w:val="00184720"/>
    <w:rsid w:val="001A1ED1"/>
    <w:rsid w:val="001A416D"/>
    <w:rsid w:val="001B1257"/>
    <w:rsid w:val="001E0F93"/>
    <w:rsid w:val="002006A3"/>
    <w:rsid w:val="00221669"/>
    <w:rsid w:val="0022491B"/>
    <w:rsid w:val="002410FA"/>
    <w:rsid w:val="002704ED"/>
    <w:rsid w:val="00270949"/>
    <w:rsid w:val="0028113D"/>
    <w:rsid w:val="00281D7B"/>
    <w:rsid w:val="00292552"/>
    <w:rsid w:val="002948E8"/>
    <w:rsid w:val="002A2586"/>
    <w:rsid w:val="002A2F33"/>
    <w:rsid w:val="002B321A"/>
    <w:rsid w:val="002E47A4"/>
    <w:rsid w:val="002F169B"/>
    <w:rsid w:val="003107CB"/>
    <w:rsid w:val="00360D86"/>
    <w:rsid w:val="003658D4"/>
    <w:rsid w:val="0037024A"/>
    <w:rsid w:val="00370590"/>
    <w:rsid w:val="003730C3"/>
    <w:rsid w:val="003A646C"/>
    <w:rsid w:val="003B011E"/>
    <w:rsid w:val="003D0A6C"/>
    <w:rsid w:val="003D5510"/>
    <w:rsid w:val="003D64C2"/>
    <w:rsid w:val="003D70AE"/>
    <w:rsid w:val="0040351B"/>
    <w:rsid w:val="00463A1F"/>
    <w:rsid w:val="00481D3F"/>
    <w:rsid w:val="00483A34"/>
    <w:rsid w:val="00487424"/>
    <w:rsid w:val="00492AF7"/>
    <w:rsid w:val="004967AD"/>
    <w:rsid w:val="0049711F"/>
    <w:rsid w:val="004A1CC5"/>
    <w:rsid w:val="004A7F1A"/>
    <w:rsid w:val="004C11B1"/>
    <w:rsid w:val="004C1285"/>
    <w:rsid w:val="004C60A3"/>
    <w:rsid w:val="004C75D8"/>
    <w:rsid w:val="004D1CB2"/>
    <w:rsid w:val="004D2692"/>
    <w:rsid w:val="004D4C97"/>
    <w:rsid w:val="004E2D80"/>
    <w:rsid w:val="004E4B81"/>
    <w:rsid w:val="005321A3"/>
    <w:rsid w:val="00543B85"/>
    <w:rsid w:val="00554287"/>
    <w:rsid w:val="00560DE0"/>
    <w:rsid w:val="0058076D"/>
    <w:rsid w:val="00584AC9"/>
    <w:rsid w:val="00590183"/>
    <w:rsid w:val="005B246D"/>
    <w:rsid w:val="005B2DB7"/>
    <w:rsid w:val="005D09DF"/>
    <w:rsid w:val="005E0508"/>
    <w:rsid w:val="005E12F4"/>
    <w:rsid w:val="005E36C3"/>
    <w:rsid w:val="005E514F"/>
    <w:rsid w:val="00603905"/>
    <w:rsid w:val="00605F09"/>
    <w:rsid w:val="0060606E"/>
    <w:rsid w:val="0061242D"/>
    <w:rsid w:val="0062495A"/>
    <w:rsid w:val="0065534A"/>
    <w:rsid w:val="00667DCB"/>
    <w:rsid w:val="006819B6"/>
    <w:rsid w:val="00683091"/>
    <w:rsid w:val="006A74D1"/>
    <w:rsid w:val="006D6164"/>
    <w:rsid w:val="006F5112"/>
    <w:rsid w:val="00706B62"/>
    <w:rsid w:val="00714627"/>
    <w:rsid w:val="00720617"/>
    <w:rsid w:val="00730D32"/>
    <w:rsid w:val="00742E82"/>
    <w:rsid w:val="0075217B"/>
    <w:rsid w:val="00756928"/>
    <w:rsid w:val="007B7CBF"/>
    <w:rsid w:val="007E0C8B"/>
    <w:rsid w:val="007E321E"/>
    <w:rsid w:val="007E39ED"/>
    <w:rsid w:val="007E4325"/>
    <w:rsid w:val="007E4ECF"/>
    <w:rsid w:val="008059E3"/>
    <w:rsid w:val="008173D7"/>
    <w:rsid w:val="008202D3"/>
    <w:rsid w:val="00820D6C"/>
    <w:rsid w:val="0082415B"/>
    <w:rsid w:val="00843C1B"/>
    <w:rsid w:val="0084575B"/>
    <w:rsid w:val="00846640"/>
    <w:rsid w:val="008508B8"/>
    <w:rsid w:val="00864F97"/>
    <w:rsid w:val="0087025F"/>
    <w:rsid w:val="008760E7"/>
    <w:rsid w:val="00882174"/>
    <w:rsid w:val="00892B24"/>
    <w:rsid w:val="008B46F7"/>
    <w:rsid w:val="008D27CC"/>
    <w:rsid w:val="008D5E8E"/>
    <w:rsid w:val="008E3B1E"/>
    <w:rsid w:val="008F427B"/>
    <w:rsid w:val="00911DEE"/>
    <w:rsid w:val="0092665D"/>
    <w:rsid w:val="00954E35"/>
    <w:rsid w:val="0098793B"/>
    <w:rsid w:val="009934F5"/>
    <w:rsid w:val="009A1C4A"/>
    <w:rsid w:val="009A6BD8"/>
    <w:rsid w:val="009D1976"/>
    <w:rsid w:val="009D42CA"/>
    <w:rsid w:val="009E135F"/>
    <w:rsid w:val="009E6AE3"/>
    <w:rsid w:val="009F22E0"/>
    <w:rsid w:val="00A002A5"/>
    <w:rsid w:val="00A04070"/>
    <w:rsid w:val="00A24A0B"/>
    <w:rsid w:val="00A25FBB"/>
    <w:rsid w:val="00A4758A"/>
    <w:rsid w:val="00A93876"/>
    <w:rsid w:val="00AB1490"/>
    <w:rsid w:val="00AB30D1"/>
    <w:rsid w:val="00AB4B4C"/>
    <w:rsid w:val="00AF00B7"/>
    <w:rsid w:val="00B11212"/>
    <w:rsid w:val="00B325F0"/>
    <w:rsid w:val="00B43605"/>
    <w:rsid w:val="00B60EFE"/>
    <w:rsid w:val="00B63315"/>
    <w:rsid w:val="00B63E42"/>
    <w:rsid w:val="00B67A17"/>
    <w:rsid w:val="00BA5D1D"/>
    <w:rsid w:val="00BC4C0D"/>
    <w:rsid w:val="00BC6501"/>
    <w:rsid w:val="00BE2CCA"/>
    <w:rsid w:val="00BE421A"/>
    <w:rsid w:val="00BF67AB"/>
    <w:rsid w:val="00C85B5C"/>
    <w:rsid w:val="00C905C6"/>
    <w:rsid w:val="00C96B28"/>
    <w:rsid w:val="00CB1184"/>
    <w:rsid w:val="00CC235E"/>
    <w:rsid w:val="00CE4A97"/>
    <w:rsid w:val="00D0589F"/>
    <w:rsid w:val="00D1645C"/>
    <w:rsid w:val="00D22392"/>
    <w:rsid w:val="00D2272E"/>
    <w:rsid w:val="00D32A9D"/>
    <w:rsid w:val="00D42632"/>
    <w:rsid w:val="00D47D9F"/>
    <w:rsid w:val="00D47EB1"/>
    <w:rsid w:val="00D57285"/>
    <w:rsid w:val="00D812B9"/>
    <w:rsid w:val="00DB6F0A"/>
    <w:rsid w:val="00DD5D0F"/>
    <w:rsid w:val="00E8352C"/>
    <w:rsid w:val="00EA6638"/>
    <w:rsid w:val="00EF2E96"/>
    <w:rsid w:val="00EF5758"/>
    <w:rsid w:val="00F108D9"/>
    <w:rsid w:val="00F205D4"/>
    <w:rsid w:val="00F32151"/>
    <w:rsid w:val="00F46B09"/>
    <w:rsid w:val="00FB5F2B"/>
    <w:rsid w:val="00FC784F"/>
    <w:rsid w:val="00FD69AB"/>
    <w:rsid w:val="00FF2E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CC2E1"/>
  <w14:defaultImageDpi w14:val="32767"/>
  <w15:chartTrackingRefBased/>
  <w15:docId w15:val="{8C705CBD-D996-4C27-AE41-E921DC30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ateksti"/>
    <w:qFormat/>
    <w:rsid w:val="0084575B"/>
    <w:pPr>
      <w:spacing w:line="276" w:lineRule="auto"/>
    </w:pPr>
    <w:rPr>
      <w:rFonts w:ascii="Calibri" w:eastAsia="Cambria" w:hAnsi="Calibri" w:cs="Times New Roman"/>
      <w:color w:val="404040" w:themeColor="text1" w:themeTint="BF"/>
      <w:lang w:val="fi-FI"/>
    </w:rPr>
  </w:style>
  <w:style w:type="paragraph" w:styleId="Otsikko1">
    <w:name w:val="heading 1"/>
    <w:basedOn w:val="Normaali"/>
    <w:next w:val="Normaali"/>
    <w:link w:val="Otsikko1Char"/>
    <w:uiPriority w:val="9"/>
    <w:qFormat/>
    <w:rsid w:val="00C85B5C"/>
    <w:pPr>
      <w:keepNext/>
      <w:keepLines/>
      <w:spacing w:before="200"/>
      <w:outlineLvl w:val="0"/>
    </w:pPr>
    <w:rPr>
      <w:rFonts w:ascii="Tahoma" w:eastAsia="Times New Roman" w:hAnsi="Tahoma"/>
      <w:b/>
      <w:sz w:val="32"/>
      <w:szCs w:val="32"/>
    </w:rPr>
  </w:style>
  <w:style w:type="paragraph" w:styleId="Otsikko2">
    <w:name w:val="heading 2"/>
    <w:basedOn w:val="Normaali"/>
    <w:next w:val="Normaali"/>
    <w:link w:val="Otsikko2Char"/>
    <w:uiPriority w:val="9"/>
    <w:qFormat/>
    <w:rsid w:val="002948E8"/>
    <w:pPr>
      <w:keepNext/>
      <w:spacing w:before="240"/>
      <w:contextualSpacing/>
      <w:outlineLvl w:val="1"/>
    </w:pPr>
    <w:rPr>
      <w:b/>
      <w:spacing w:val="10"/>
      <w:szCs w:val="21"/>
    </w:rPr>
  </w:style>
  <w:style w:type="paragraph" w:styleId="Otsikko3">
    <w:name w:val="heading 3"/>
    <w:basedOn w:val="Normaali"/>
    <w:next w:val="Normaali"/>
    <w:link w:val="Otsikko3Char"/>
    <w:uiPriority w:val="9"/>
    <w:unhideWhenUsed/>
    <w:qFormat/>
    <w:rsid w:val="00184720"/>
    <w:pPr>
      <w:keepNext/>
      <w:keepLines/>
      <w:spacing w:before="40"/>
      <w:outlineLvl w:val="2"/>
    </w:pPr>
    <w:rPr>
      <w:rFonts w:eastAsiaTheme="majorEastAsia" w:cstheme="majorBidi"/>
      <w:b/>
    </w:rPr>
  </w:style>
  <w:style w:type="paragraph" w:styleId="Otsikko4">
    <w:name w:val="heading 4"/>
    <w:basedOn w:val="Normaali"/>
    <w:next w:val="Normaali"/>
    <w:link w:val="Otsikko4Char"/>
    <w:uiPriority w:val="9"/>
    <w:semiHidden/>
    <w:unhideWhenUsed/>
    <w:qFormat/>
    <w:rsid w:val="00184720"/>
    <w:pPr>
      <w:keepNext/>
      <w:keepLines/>
      <w:spacing w:before="40"/>
      <w:outlineLvl w:val="3"/>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5B5C"/>
    <w:rPr>
      <w:rFonts w:ascii="Tahoma" w:eastAsia="Times New Roman" w:hAnsi="Tahoma" w:cs="Times New Roman"/>
      <w:b/>
      <w:color w:val="404040" w:themeColor="text1" w:themeTint="BF"/>
      <w:sz w:val="32"/>
      <w:szCs w:val="32"/>
      <w:lang w:val="fi-FI"/>
    </w:rPr>
  </w:style>
  <w:style w:type="character" w:customStyle="1" w:styleId="Otsikko2Char">
    <w:name w:val="Otsikko 2 Char"/>
    <w:basedOn w:val="Kappaleenoletusfontti"/>
    <w:link w:val="Otsikko2"/>
    <w:uiPriority w:val="9"/>
    <w:rsid w:val="002948E8"/>
    <w:rPr>
      <w:rFonts w:ascii="Calibri" w:eastAsia="Cambria" w:hAnsi="Calibri" w:cs="Times New Roman"/>
      <w:b/>
      <w:color w:val="404040" w:themeColor="text1" w:themeTint="BF"/>
      <w:spacing w:val="10"/>
      <w:szCs w:val="21"/>
      <w:lang w:val="fi-FI"/>
    </w:rPr>
  </w:style>
  <w:style w:type="paragraph" w:styleId="Yltunniste">
    <w:name w:val="header"/>
    <w:basedOn w:val="Normaali"/>
    <w:link w:val="YltunnisteChar"/>
    <w:uiPriority w:val="99"/>
    <w:unhideWhenUsed/>
    <w:rsid w:val="003B011E"/>
    <w:pPr>
      <w:tabs>
        <w:tab w:val="center" w:pos="4819"/>
        <w:tab w:val="right" w:pos="9638"/>
      </w:tabs>
    </w:pPr>
    <w:rPr>
      <w:caps/>
    </w:rPr>
  </w:style>
  <w:style w:type="character" w:customStyle="1" w:styleId="YltunnisteChar">
    <w:name w:val="Ylätunniste Char"/>
    <w:basedOn w:val="Kappaleenoletusfontti"/>
    <w:link w:val="Yltunniste"/>
    <w:uiPriority w:val="99"/>
    <w:rsid w:val="003B011E"/>
    <w:rPr>
      <w:rFonts w:ascii="Franklin Gothic Book" w:eastAsia="Cambria" w:hAnsi="Franklin Gothic Book" w:cs="Times New Roman"/>
      <w:caps/>
      <w:color w:val="404040" w:themeColor="text1" w:themeTint="BF"/>
      <w:sz w:val="22"/>
      <w:lang w:val="fi-FI"/>
    </w:rPr>
  </w:style>
  <w:style w:type="paragraph" w:styleId="Alatunniste">
    <w:name w:val="footer"/>
    <w:basedOn w:val="Normaali"/>
    <w:link w:val="AlatunnisteChar"/>
    <w:uiPriority w:val="99"/>
    <w:unhideWhenUsed/>
    <w:rsid w:val="00061885"/>
    <w:pPr>
      <w:tabs>
        <w:tab w:val="center" w:pos="4819"/>
        <w:tab w:val="right" w:pos="9638"/>
      </w:tabs>
    </w:pPr>
    <w:rPr>
      <w:sz w:val="17"/>
    </w:rPr>
  </w:style>
  <w:style w:type="character" w:customStyle="1" w:styleId="AlatunnisteChar">
    <w:name w:val="Alatunniste Char"/>
    <w:basedOn w:val="Kappaleenoletusfontti"/>
    <w:link w:val="Alatunniste"/>
    <w:uiPriority w:val="99"/>
    <w:rsid w:val="00061885"/>
    <w:rPr>
      <w:rFonts w:ascii="Calibri" w:eastAsia="Cambria" w:hAnsi="Calibri" w:cs="Times New Roman"/>
      <w:color w:val="404040" w:themeColor="text1" w:themeTint="BF"/>
      <w:sz w:val="17"/>
      <w:lang w:val="fi-FI"/>
    </w:rPr>
  </w:style>
  <w:style w:type="paragraph" w:styleId="NormaaliWWW">
    <w:name w:val="Normal (Web)"/>
    <w:basedOn w:val="Normaali"/>
    <w:uiPriority w:val="99"/>
    <w:semiHidden/>
    <w:unhideWhenUsed/>
    <w:rsid w:val="002A2586"/>
    <w:pPr>
      <w:spacing w:before="100" w:beforeAutospacing="1" w:after="100" w:afterAutospacing="1"/>
    </w:pPr>
    <w:rPr>
      <w:rFonts w:ascii="Times New Roman" w:eastAsiaTheme="minorHAnsi" w:hAnsi="Times New Roman"/>
      <w:lang w:val="en-GB" w:eastAsia="en-GB"/>
    </w:rPr>
  </w:style>
  <w:style w:type="character" w:styleId="Voimakas">
    <w:name w:val="Strong"/>
    <w:aliases w:val="Emphasis"/>
    <w:basedOn w:val="Kappaleenoletusfontti"/>
    <w:uiPriority w:val="22"/>
    <w:qFormat/>
    <w:rsid w:val="003B011E"/>
    <w:rPr>
      <w:b/>
      <w:bCs/>
      <w:color w:val="404040" w:themeColor="text1" w:themeTint="BF"/>
    </w:rPr>
  </w:style>
  <w:style w:type="character" w:styleId="Hyperlinkki">
    <w:name w:val="Hyperlink"/>
    <w:basedOn w:val="Kappaleenoletusfontti"/>
    <w:uiPriority w:val="99"/>
    <w:unhideWhenUsed/>
    <w:rsid w:val="00BC4C0D"/>
    <w:rPr>
      <w:color w:val="5D739A" w:themeColor="accent3"/>
      <w:u w:val="single"/>
    </w:rPr>
  </w:style>
  <w:style w:type="character" w:styleId="AvattuHyperlinkki">
    <w:name w:val="FollowedHyperlink"/>
    <w:basedOn w:val="Kappaleenoletusfontti"/>
    <w:uiPriority w:val="99"/>
    <w:semiHidden/>
    <w:unhideWhenUsed/>
    <w:rsid w:val="000D0456"/>
    <w:rPr>
      <w:color w:val="8C8C8C" w:themeColor="followedHyperlink"/>
      <w:u w:val="single"/>
    </w:rPr>
  </w:style>
  <w:style w:type="character" w:customStyle="1" w:styleId="Otsikko3Char">
    <w:name w:val="Otsikko 3 Char"/>
    <w:basedOn w:val="Kappaleenoletusfontti"/>
    <w:link w:val="Otsikko3"/>
    <w:uiPriority w:val="9"/>
    <w:rsid w:val="00184720"/>
    <w:rPr>
      <w:rFonts w:ascii="Franklin Gothic Book" w:eastAsiaTheme="majorEastAsia" w:hAnsi="Franklin Gothic Book" w:cstheme="majorBidi"/>
      <w:b/>
      <w:color w:val="404040" w:themeColor="text1" w:themeTint="BF"/>
      <w:sz w:val="22"/>
      <w:lang w:val="fi-FI"/>
    </w:rPr>
  </w:style>
  <w:style w:type="character" w:customStyle="1" w:styleId="Otsikko4Char">
    <w:name w:val="Otsikko 4 Char"/>
    <w:basedOn w:val="Kappaleenoletusfontti"/>
    <w:link w:val="Otsikko4"/>
    <w:uiPriority w:val="9"/>
    <w:semiHidden/>
    <w:rsid w:val="00184720"/>
    <w:rPr>
      <w:rFonts w:ascii="Franklin Gothic Book" w:eastAsiaTheme="majorEastAsia" w:hAnsi="Franklin Gothic Book" w:cstheme="majorBidi"/>
      <w:color w:val="404040" w:themeColor="text1" w:themeTint="BF"/>
      <w:sz w:val="22"/>
      <w:lang w:val="fi-FI"/>
    </w:rPr>
  </w:style>
  <w:style w:type="paragraph" w:styleId="Luettelokappale">
    <w:name w:val="List Paragraph"/>
    <w:basedOn w:val="Normaali"/>
    <w:uiPriority w:val="34"/>
    <w:rsid w:val="00AB1490"/>
    <w:pPr>
      <w:numPr>
        <w:numId w:val="23"/>
      </w:numPr>
      <w:contextualSpacing/>
    </w:pPr>
  </w:style>
  <w:style w:type="character" w:customStyle="1" w:styleId="Ratkaisematonmaininta1">
    <w:name w:val="Ratkaisematon maininta1"/>
    <w:basedOn w:val="Kappaleenoletusfontti"/>
    <w:uiPriority w:val="99"/>
    <w:semiHidden/>
    <w:unhideWhenUsed/>
    <w:rsid w:val="0082415B"/>
    <w:rPr>
      <w:color w:val="605E5C"/>
      <w:shd w:val="clear" w:color="auto" w:fill="E1DFDD"/>
    </w:rPr>
  </w:style>
  <w:style w:type="character" w:styleId="Sivunumero">
    <w:name w:val="page number"/>
    <w:basedOn w:val="Kappaleenoletusfontti"/>
    <w:uiPriority w:val="99"/>
    <w:semiHidden/>
    <w:unhideWhenUsed/>
    <w:rsid w:val="000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59743">
      <w:bodyDiv w:val="1"/>
      <w:marLeft w:val="0"/>
      <w:marRight w:val="0"/>
      <w:marTop w:val="0"/>
      <w:marBottom w:val="0"/>
      <w:divBdr>
        <w:top w:val="none" w:sz="0" w:space="0" w:color="auto"/>
        <w:left w:val="none" w:sz="0" w:space="0" w:color="auto"/>
        <w:bottom w:val="none" w:sz="0" w:space="0" w:color="auto"/>
        <w:right w:val="none" w:sz="0" w:space="0" w:color="auto"/>
      </w:divBdr>
    </w:div>
    <w:div w:id="1776554409">
      <w:bodyDiv w:val="1"/>
      <w:marLeft w:val="0"/>
      <w:marRight w:val="0"/>
      <w:marTop w:val="0"/>
      <w:marBottom w:val="0"/>
      <w:divBdr>
        <w:top w:val="none" w:sz="0" w:space="0" w:color="auto"/>
        <w:left w:val="none" w:sz="0" w:space="0" w:color="auto"/>
        <w:bottom w:val="none" w:sz="0" w:space="0" w:color="auto"/>
        <w:right w:val="none" w:sz="0" w:space="0" w:color="auto"/>
      </w:divBdr>
      <w:divsChild>
        <w:div w:id="1736777193">
          <w:marLeft w:val="0"/>
          <w:marRight w:val="0"/>
          <w:marTop w:val="0"/>
          <w:marBottom w:val="0"/>
          <w:divBdr>
            <w:top w:val="none" w:sz="0" w:space="0" w:color="auto"/>
            <w:left w:val="none" w:sz="0" w:space="0" w:color="auto"/>
            <w:bottom w:val="none" w:sz="0" w:space="0" w:color="auto"/>
            <w:right w:val="none" w:sz="0" w:space="0" w:color="auto"/>
          </w:divBdr>
        </w:div>
        <w:div w:id="345374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n%20kaupunki.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865A33C94C37B418BF400BC16BDC369" ma:contentTypeVersion="15" ma:contentTypeDescription="Luo uusi asiakirja." ma:contentTypeScope="" ma:versionID="2c42744209e05b54f070215642c7c4ac">
  <xsd:schema xmlns:xsd="http://www.w3.org/2001/XMLSchema" xmlns:xs="http://www.w3.org/2001/XMLSchema" xmlns:p="http://schemas.microsoft.com/office/2006/metadata/properties" xmlns:ns1="http://schemas.microsoft.com/sharepoint/v3" xmlns:ns3="40b625e1-15be-4a35-9fad-b13d304ae856" xmlns:ns4="0c748192-af3d-4aeb-bd5d-5aaae7b8e388" targetNamespace="http://schemas.microsoft.com/office/2006/metadata/properties" ma:root="true" ma:fieldsID="a57a468079002b7d8851f779b1a0a502" ns1:_="" ns3:_="" ns4:_="">
    <xsd:import namespace="http://schemas.microsoft.com/sharepoint/v3"/>
    <xsd:import namespace="40b625e1-15be-4a35-9fad-b13d304ae856"/>
    <xsd:import namespace="0c748192-af3d-4aeb-bd5d-5aaae7b8e3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Yhtenäisen yhteensopivuuskäytännön ominaisuudet" ma:hidden="true" ma:internalName="_ip_UnifiedCompliancePolicyProperties">
      <xsd:simpleType>
        <xsd:restriction base="dms:Note"/>
      </xsd:simpleType>
    </xsd:element>
    <xsd:element name="_ip_UnifiedCompliancePolicyUIAction" ma:index="1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625e1-15be-4a35-9fad-b13d304ae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48192-af3d-4aeb-bd5d-5aaae7b8e388"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C6DB5D-F318-47CD-8704-ED035372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25e1-15be-4a35-9fad-b13d304ae856"/>
    <ds:schemaRef ds:uri="0c748192-af3d-4aeb-bd5d-5aaae7b8e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6660C-3A44-47D6-9F17-89B853E95695}">
  <ds:schemaRefs>
    <ds:schemaRef ds:uri="http://schemas.microsoft.com/sharepoint/v3/contenttype/forms"/>
  </ds:schemaRefs>
</ds:datastoreItem>
</file>

<file path=customXml/itemProps3.xml><?xml version="1.0" encoding="utf-8"?>
<ds:datastoreItem xmlns:ds="http://schemas.openxmlformats.org/officeDocument/2006/customXml" ds:itemID="{2F801992-7715-4A09-8C5E-05250642BDF8}">
  <ds:schemaRefs>
    <ds:schemaRef ds:uri="0c748192-af3d-4aeb-bd5d-5aaae7b8e38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b625e1-15be-4a35-9fad-b13d304ae856"/>
    <ds:schemaRef ds:uri="http://www.w3.org/XML/1998/namespace"/>
    <ds:schemaRef ds:uri="http://purl.org/dc/dcmitype/"/>
  </ds:schemaRefs>
</ds:datastoreItem>
</file>

<file path=customXml/itemProps4.xml><?xml version="1.0" encoding="utf-8"?>
<ds:datastoreItem xmlns:ds="http://schemas.openxmlformats.org/officeDocument/2006/customXml" ds:itemID="{81BF8FA3-2730-445A-9B22-C939CB05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Nokian kaupunki.dotx</Template>
  <TotalTime>3</TotalTime>
  <Pages>1</Pages>
  <Words>127</Words>
  <Characters>1029</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Asiakirjan nimi | 1.1.2020</vt:lpstr>
      <vt:lpstr>Asiakirjan nimi | 1.1.2019</vt:lpstr>
    </vt:vector>
  </TitlesOfParts>
  <Manager/>
  <Company>Ahveniston sairaala</Company>
  <LinksUpToDate>false</LinksUpToDate>
  <CharactersWithSpaces>1154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 30.11.2020</dc:title>
  <dc:subject>nokiankaupunki.fi | Harjukatu 23 | PL 2, 37101 Nokia</dc:subject>
  <dc:creator>Uitus-Mäntylä Katja</dc:creator>
  <cp:keywords/>
  <dc:description/>
  <cp:lastModifiedBy>Uitus-Mäntylä Katja</cp:lastModifiedBy>
  <cp:revision>2</cp:revision>
  <cp:lastPrinted>2020-06-02T12:32:00Z</cp:lastPrinted>
  <dcterms:created xsi:type="dcterms:W3CDTF">2020-11-30T10:18:00Z</dcterms:created>
  <dcterms:modified xsi:type="dcterms:W3CDTF">2020-11-30T10:21:00Z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1430851797</vt:i4>
  </property>
  <property fmtid="{D5CDD505-2E9C-101B-9397-08002B2CF9AE}" pid="3" name="_NewReviewCycle">
    <vt:lpwstr/>
  </property>
  <property fmtid="{D5CDD505-2E9C-101B-9397-08002B2CF9AE}" pid="4" name="_EmailSubject">
    <vt:lpwstr>Uudet asiakirjapohjat 1 Nokia: Uudet word-ja PPT-pohjat, CHG-00008910</vt:lpwstr>
  </property>
  <property fmtid="{D5CDD505-2E9C-101B-9397-08002B2CF9AE}" pid="5" name="_AuthorEmail">
    <vt:lpwstr>Leena.Karppi@nokiankaupunki.fi</vt:lpwstr>
  </property>
  <property fmtid="{D5CDD505-2E9C-101B-9397-08002B2CF9AE}" pid="6" name="_AuthorEmailDisplayName">
    <vt:lpwstr>Karppi Leena</vt:lpwstr>
  </property>
  <property fmtid="{D5CDD505-2E9C-101B-9397-08002B2CF9AE}" pid="7" name="_PreviousAdHocReviewCycleID">
    <vt:i4>-2121750247</vt:i4>
  </property>
  <property fmtid="{D5CDD505-2E9C-101B-9397-08002B2CF9AE}" pid="8" name="ContentTypeId">
    <vt:lpwstr>0x0101000865A33C94C37B418BF400BC16BDC369</vt:lpwstr>
  </property>
  <property fmtid="{D5CDD505-2E9C-101B-9397-08002B2CF9AE}" pid="9" name="_ReviewingToolsShownOnce">
    <vt:lpwstr/>
  </property>
</Properties>
</file>