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AC4E3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bookmarkStart w:id="0" w:name="_GoBack"/>
      <w:bookmarkEnd w:id="0"/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Sosiaali</w:t>
      </w:r>
      <w:proofErr w:type="spellEnd"/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- ja terveyspalvelut</w:t>
      </w:r>
    </w:p>
    <w:p w14:paraId="39B03E70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Asiakasohjausyksikkö</w:t>
      </w:r>
    </w:p>
    <w:p w14:paraId="39581FD6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Pirkanmaan perhehoidon yksikkö</w:t>
      </w:r>
    </w:p>
    <w:p w14:paraId="04CA23B8" w14:textId="77777777" w:rsidR="00977F60" w:rsidRDefault="00977F60" w:rsidP="00C63721">
      <w:pPr>
        <w:autoSpaceDE w:val="0"/>
        <w:autoSpaceDN w:val="0"/>
        <w:adjustRightInd w:val="0"/>
        <w:spacing w:line="240" w:lineRule="auto"/>
        <w:ind w:left="7824"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2.4.2020</w:t>
      </w:r>
    </w:p>
    <w:p w14:paraId="59C90E8D" w14:textId="77777777" w:rsidR="00977F60" w:rsidRDefault="00977F60" w:rsidP="00977F60">
      <w:pPr>
        <w:pStyle w:val="Otsikko1"/>
        <w:numPr>
          <w:ilvl w:val="0"/>
          <w:numId w:val="0"/>
        </w:numPr>
        <w:rPr>
          <w:shd w:val="clear" w:color="auto" w:fill="auto"/>
        </w:rPr>
      </w:pPr>
      <w:r>
        <w:rPr>
          <w:shd w:val="clear" w:color="auto" w:fill="auto"/>
        </w:rPr>
        <w:t>Tiedote koronaviruksen aiheuttamista toimista perhehoidossa</w:t>
      </w:r>
    </w:p>
    <w:p w14:paraId="114026B8" w14:textId="77777777" w:rsidR="00977F60" w:rsidRDefault="00977F60" w:rsidP="00977F60">
      <w:pPr>
        <w:pStyle w:val="Otsikko2"/>
        <w:numPr>
          <w:ilvl w:val="0"/>
          <w:numId w:val="0"/>
        </w:numPr>
        <w:ind w:left="284" w:hanging="284"/>
        <w:rPr>
          <w:shd w:val="clear" w:color="auto" w:fill="auto"/>
        </w:rPr>
      </w:pPr>
      <w:r>
        <w:rPr>
          <w:shd w:val="clear" w:color="auto" w:fill="auto"/>
        </w:rPr>
        <w:t>Pitkäaikainen perhehoito</w:t>
      </w:r>
    </w:p>
    <w:p w14:paraId="651A1F1B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Pitkäaikainen perhehoito jatkuu perhekodeissa normaalisti. Suosittelemme, että perhekodeissa vältetään</w:t>
      </w:r>
    </w:p>
    <w:p w14:paraId="36284CD7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läheisten ja muiden kodin ulkopuolisten henkilöiden vierailuja mahdollisuuksien mukaan. Lisäksi</w:t>
      </w:r>
    </w:p>
    <w:p w14:paraId="43189B83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 xml:space="preserve">suosittelemme, että perhehoitajat siirtävät suunniteltuja vapaita pidettäväksi </w:t>
      </w:r>
      <w:r w:rsidRPr="00977F60">
        <w:rPr>
          <w:rFonts w:ascii="Calibri" w:hAnsi="Calibri" w:cs="Calibri"/>
          <w:color w:val="FF0000"/>
          <w:sz w:val="22"/>
          <w:szCs w:val="22"/>
          <w:shd w:val="clear" w:color="auto" w:fill="auto"/>
        </w:rPr>
        <w:t xml:space="preserve">13.5.2020 </w:t>
      </w: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jälkeen. Vapaapäivien</w:t>
      </w:r>
    </w:p>
    <w:p w14:paraId="2212CE67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järjestelystä voitte olla yhteydessä Perhehoidon yksikköön.</w:t>
      </w:r>
    </w:p>
    <w:p w14:paraId="468508C7" w14:textId="77777777" w:rsidR="00977F60" w:rsidRDefault="00977F60" w:rsidP="00977F60">
      <w:pPr>
        <w:pStyle w:val="Otsikko2"/>
        <w:numPr>
          <w:ilvl w:val="0"/>
          <w:numId w:val="0"/>
        </w:numPr>
        <w:ind w:left="284" w:hanging="284"/>
        <w:rPr>
          <w:shd w:val="clear" w:color="auto" w:fill="auto"/>
        </w:rPr>
      </w:pPr>
      <w:r>
        <w:rPr>
          <w:shd w:val="clear" w:color="auto" w:fill="auto"/>
        </w:rPr>
        <w:t>Tilapäinen perhehoito</w:t>
      </w:r>
    </w:p>
    <w:p w14:paraId="78AE9F71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Tilapäinen perhehoito perhehoitajan kodissa tulisi perua yli 70-vuotiaiden ja riskiryhmään kuuluvien</w:t>
      </w:r>
    </w:p>
    <w:p w14:paraId="5E27BA7E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asiakkaiden osalta, mikäli jakson järjestäminen ei ole asiakkaan hyvinvoinnin kannalta välttämätöntä.</w:t>
      </w:r>
    </w:p>
    <w:p w14:paraId="352A6B23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Muiden asiakkaiden osalta perhehoitajat, jotka toimivat tilapäisinä perhehoitajina omassa kodissaan, voivat</w:t>
      </w:r>
    </w:p>
    <w:p w14:paraId="375CDEC1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ottaa asiakkaita vastaan tarkan harkinnan perusteella. Perhehoitaja voi olla yhteydessä Perhehoidon</w:t>
      </w:r>
    </w:p>
    <w:p w14:paraId="00DA5F12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yksikköön epäselvissä tilanteissa, jolloin voimme miettiä jakson välttämättömyyttä yhdessä.</w:t>
      </w:r>
    </w:p>
    <w:p w14:paraId="547DD78E" w14:textId="77777777" w:rsidR="00977F60" w:rsidRDefault="00977F60" w:rsidP="00977F60">
      <w:pPr>
        <w:pStyle w:val="Otsikko2"/>
        <w:numPr>
          <w:ilvl w:val="0"/>
          <w:numId w:val="0"/>
        </w:numPr>
        <w:ind w:left="284" w:hanging="284"/>
        <w:rPr>
          <w:shd w:val="clear" w:color="auto" w:fill="auto"/>
        </w:rPr>
      </w:pPr>
      <w:r>
        <w:rPr>
          <w:shd w:val="clear" w:color="auto" w:fill="auto"/>
        </w:rPr>
        <w:t>Osavuorokautinen perhehoito</w:t>
      </w:r>
    </w:p>
    <w:p w14:paraId="7AC34E41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Osavuorokautinen perhehoito, joka tapahtuu perhehoitajan kotona ja jossa asiakkaat ovat yli 70-vuotiaita tai</w:t>
      </w:r>
    </w:p>
    <w:p w14:paraId="319E1FF5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 xml:space="preserve">riskiryhmään kuuluvia, tulee keskeyttää </w:t>
      </w:r>
      <w:r w:rsidRPr="00977F60">
        <w:rPr>
          <w:rFonts w:ascii="Calibri" w:hAnsi="Calibri" w:cs="Calibri"/>
          <w:color w:val="FF0000"/>
          <w:sz w:val="22"/>
          <w:szCs w:val="22"/>
          <w:shd w:val="clear" w:color="auto" w:fill="auto"/>
        </w:rPr>
        <w:t xml:space="preserve">13.5.2020 </w:t>
      </w: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asti. Mikäli päiväperhehoidossa on toteutunut asiakkaan</w:t>
      </w:r>
    </w:p>
    <w:p w14:paraId="1A3CB5B9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pesut tai muut välttämättömät toimet, niin pyritään ne järjestämään asiakkaan kotiin tai jatketaan</w:t>
      </w:r>
    </w:p>
    <w:p w14:paraId="26144B22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perhehoitoa.</w:t>
      </w:r>
    </w:p>
    <w:p w14:paraId="7393116B" w14:textId="77777777" w:rsidR="00977F60" w:rsidRDefault="00977F60" w:rsidP="00977F60">
      <w:pPr>
        <w:pStyle w:val="Otsikko2"/>
        <w:numPr>
          <w:ilvl w:val="0"/>
          <w:numId w:val="0"/>
        </w:numPr>
        <w:ind w:left="284" w:hanging="284"/>
        <w:rPr>
          <w:shd w:val="clear" w:color="auto" w:fill="auto"/>
        </w:rPr>
      </w:pPr>
      <w:r>
        <w:rPr>
          <w:shd w:val="clear" w:color="auto" w:fill="auto"/>
        </w:rPr>
        <w:t>Asiakkaan kotona tapahtuva perhehoito</w:t>
      </w:r>
    </w:p>
    <w:p w14:paraId="6C102D4E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Ennen kuin perhehoitaja menee asiakkaan kotiin tekemään perhehoitoa, perhehoitajan tulee varmistaa, voiko</w:t>
      </w:r>
    </w:p>
    <w:p w14:paraId="43A6F7DB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asiakkaan kotiin mennä. Mikäli asiakkaalla tai perhehoitajalla on nuha tai influenssa, ei perhehoitoa voi</w:t>
      </w:r>
    </w:p>
    <w:p w14:paraId="777F6366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toteuttaa.</w:t>
      </w:r>
    </w:p>
    <w:p w14:paraId="6D152DE6" w14:textId="77777777" w:rsidR="00AD0DB5" w:rsidRDefault="00AD0DB5" w:rsidP="00AD0DB5">
      <w:pPr>
        <w:pStyle w:val="Otsikko2"/>
        <w:numPr>
          <w:ilvl w:val="0"/>
          <w:numId w:val="0"/>
        </w:numPr>
        <w:ind w:left="284" w:hanging="284"/>
        <w:rPr>
          <w:shd w:val="clear" w:color="auto" w:fill="auto"/>
        </w:rPr>
      </w:pPr>
      <w:r>
        <w:rPr>
          <w:shd w:val="clear" w:color="auto" w:fill="auto"/>
        </w:rPr>
        <w:t>Suojautuminen perhehoidossa</w:t>
      </w:r>
    </w:p>
    <w:p w14:paraId="608EB57B" w14:textId="77777777" w:rsidR="00AD0DB5" w:rsidRPr="00007AEA" w:rsidRDefault="00AD0DB5" w:rsidP="00AD0DB5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bCs/>
          <w:iCs/>
          <w:color w:val="000000"/>
          <w:sz w:val="22"/>
          <w:szCs w:val="22"/>
          <w:shd w:val="clear" w:color="auto" w:fill="auto"/>
        </w:rPr>
      </w:pPr>
      <w:r w:rsidRPr="00007AEA">
        <w:rPr>
          <w:rFonts w:ascii="Calibri" w:hAnsi="Calibri" w:cs="Calibri"/>
          <w:bCs/>
          <w:iCs/>
          <w:color w:val="000000"/>
          <w:sz w:val="22"/>
          <w:szCs w:val="22"/>
          <w:shd w:val="clear" w:color="auto" w:fill="auto"/>
        </w:rPr>
        <w:t>Perhehoidon toteuttamisen edellytyksenä on, että perhehoitaja ja asiakas ovat oireettomia (pois lukien</w:t>
      </w:r>
    </w:p>
    <w:p w14:paraId="5DD5234C" w14:textId="77777777" w:rsidR="00AD0DB5" w:rsidRDefault="00AD0DB5" w:rsidP="008078E0">
      <w:pPr>
        <w:autoSpaceDE w:val="0"/>
        <w:autoSpaceDN w:val="0"/>
        <w:adjustRightInd w:val="0"/>
        <w:spacing w:line="240" w:lineRule="auto"/>
        <w:ind w:right="0"/>
        <w:rPr>
          <w:sz w:val="22"/>
          <w:szCs w:val="22"/>
        </w:rPr>
      </w:pPr>
      <w:r w:rsidRPr="00007AEA">
        <w:rPr>
          <w:rFonts w:ascii="Calibri" w:hAnsi="Calibri" w:cs="Calibri"/>
          <w:bCs/>
          <w:iCs/>
          <w:color w:val="000000"/>
          <w:sz w:val="22"/>
          <w:szCs w:val="22"/>
          <w:shd w:val="clear" w:color="auto" w:fill="auto"/>
        </w:rPr>
        <w:t>pitkäaikainen perhehoito).</w:t>
      </w:r>
      <w:r>
        <w:rPr>
          <w:rFonts w:ascii="Calibri" w:hAnsi="Calibri" w:cs="Calibri"/>
          <w:bCs/>
          <w:iCs/>
          <w:color w:val="000000"/>
          <w:sz w:val="22"/>
          <w:szCs w:val="22"/>
          <w:shd w:val="clear" w:color="auto" w:fill="auto"/>
        </w:rPr>
        <w:t xml:space="preserve"> </w:t>
      </w:r>
      <w:r w:rsidRPr="00AD0DB5">
        <w:rPr>
          <w:sz w:val="22"/>
          <w:szCs w:val="22"/>
        </w:rPr>
        <w:t>Mikäli perhehoidon asiakas on oireeton, niin suojautumista ei tarvita.</w:t>
      </w:r>
      <w:r>
        <w:rPr>
          <w:sz w:val="22"/>
          <w:szCs w:val="22"/>
        </w:rPr>
        <w:t xml:space="preserve"> </w:t>
      </w:r>
      <w:r w:rsidR="008078E0" w:rsidRPr="008078E0">
        <w:rPr>
          <w:sz w:val="22"/>
          <w:szCs w:val="22"/>
        </w:rPr>
        <w:t>Mikäli pitkäaikaisessa perhehoidossa asia</w:t>
      </w:r>
      <w:r w:rsidR="004B5636">
        <w:rPr>
          <w:sz w:val="22"/>
          <w:szCs w:val="22"/>
        </w:rPr>
        <w:t xml:space="preserve">kkaalla </w:t>
      </w:r>
      <w:r w:rsidR="007D2C48">
        <w:rPr>
          <w:sz w:val="22"/>
          <w:szCs w:val="22"/>
        </w:rPr>
        <w:t>on hengitystieinfektion oireita</w:t>
      </w:r>
      <w:r w:rsidR="008078E0" w:rsidRPr="008078E0">
        <w:rPr>
          <w:sz w:val="22"/>
          <w:szCs w:val="22"/>
        </w:rPr>
        <w:t xml:space="preserve"> (eli riski pisaratartuntaan), niin perhehoitaja käyttää hengityssuojainta. Suojaimia saa tarvittaessa Pirkanmaan perhehoidon yksiköstä. </w:t>
      </w:r>
    </w:p>
    <w:p w14:paraId="54B7FEDD" w14:textId="77777777" w:rsidR="007D2C48" w:rsidRPr="008078E0" w:rsidRDefault="007D2C48" w:rsidP="008078E0">
      <w:pPr>
        <w:autoSpaceDE w:val="0"/>
        <w:autoSpaceDN w:val="0"/>
        <w:adjustRightInd w:val="0"/>
        <w:spacing w:line="240" w:lineRule="auto"/>
        <w:ind w:right="0"/>
        <w:rPr>
          <w:sz w:val="22"/>
          <w:szCs w:val="22"/>
        </w:rPr>
      </w:pPr>
    </w:p>
    <w:p w14:paraId="31B93F79" w14:textId="77777777" w:rsidR="00AD0DB5" w:rsidRPr="00AD0DB5" w:rsidRDefault="00AD0DB5" w:rsidP="00AD0DB5">
      <w:pPr>
        <w:autoSpaceDE w:val="0"/>
        <w:autoSpaceDN w:val="0"/>
        <w:adjustRightInd w:val="0"/>
        <w:spacing w:line="240" w:lineRule="auto"/>
        <w:ind w:right="0"/>
        <w:rPr>
          <w:sz w:val="22"/>
          <w:szCs w:val="22"/>
        </w:rPr>
      </w:pPr>
      <w:r>
        <w:rPr>
          <w:sz w:val="22"/>
          <w:szCs w:val="22"/>
        </w:rPr>
        <w:t>Muistutamme hyvästä käsi- ja yskimishygieniasta. Käsien huolellinen saippuapesu ja hihaan</w:t>
      </w:r>
      <w:r w:rsidR="007D2C48">
        <w:rPr>
          <w:sz w:val="22"/>
          <w:szCs w:val="22"/>
        </w:rPr>
        <w:t xml:space="preserve"> /kainaloon</w:t>
      </w:r>
      <w:r>
        <w:rPr>
          <w:sz w:val="22"/>
          <w:szCs w:val="22"/>
        </w:rPr>
        <w:t xml:space="preserve"> yskiminen ovat erittäin tärkeitä muistaa. </w:t>
      </w:r>
    </w:p>
    <w:p w14:paraId="2AC4E0F8" w14:textId="77777777" w:rsidR="00007AEA" w:rsidRDefault="00007AEA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</w:p>
    <w:p w14:paraId="5DF76607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 xml:space="preserve">Tilanne elää ja ohjeet ovat muuttuvia, joten toivomme teidän seuraavan ajankohtaisia tiedotteita </w:t>
      </w:r>
      <w:proofErr w:type="spellStart"/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THL:n</w:t>
      </w:r>
      <w:proofErr w:type="spellEnd"/>
    </w:p>
    <w:p w14:paraId="771215DF" w14:textId="77777777" w:rsidR="00977F60" w:rsidRDefault="00007AEA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CC496D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sivuilta ja Tampereen kaupungin ohjeet koronavirukseen liittyen</w:t>
      </w:r>
      <w:r w:rsidR="00977F60">
        <w:rPr>
          <w:rFonts w:ascii="Calibri" w:hAnsi="Calibri" w:cs="Calibri"/>
          <w:color w:val="CC496D"/>
          <w:sz w:val="22"/>
          <w:szCs w:val="22"/>
          <w:shd w:val="clear" w:color="auto" w:fill="auto"/>
        </w:rPr>
        <w:t xml:space="preserve"> (</w:t>
      </w:r>
      <w:r w:rsidR="00977F60" w:rsidRPr="00007AEA">
        <w:rPr>
          <w:rFonts w:ascii="Calibri" w:hAnsi="Calibri" w:cs="Calibri"/>
          <w:color w:val="CC496D"/>
          <w:sz w:val="22"/>
          <w:szCs w:val="22"/>
          <w:shd w:val="clear" w:color="auto" w:fill="auto"/>
        </w:rPr>
        <w:t>www.tampere.fi/koronavirus</w:t>
      </w:r>
      <w:r w:rsidR="00977F60">
        <w:rPr>
          <w:rFonts w:ascii="Calibri" w:hAnsi="Calibri" w:cs="Calibri"/>
          <w:color w:val="CC496D"/>
          <w:sz w:val="22"/>
          <w:szCs w:val="22"/>
          <w:shd w:val="clear" w:color="auto" w:fill="auto"/>
        </w:rPr>
        <w:t>)</w:t>
      </w:r>
    </w:p>
    <w:p w14:paraId="0BDE0B78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CC496D"/>
          <w:sz w:val="22"/>
          <w:szCs w:val="22"/>
          <w:shd w:val="clear" w:color="auto" w:fill="auto"/>
        </w:rPr>
      </w:pPr>
    </w:p>
    <w:p w14:paraId="606AAD05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Olkaa matalalla kynnyksellä yhteydessä Perhehoidon yksikköön ja mietitään tarvittaessa teidän ja</w:t>
      </w:r>
    </w:p>
    <w:p w14:paraId="777C7C05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perhehoidon asiakkaiden tilanteita ja vaihtoehtoisia toimintatapoja.</w:t>
      </w:r>
    </w:p>
    <w:p w14:paraId="7DAEB889" w14:textId="77777777" w:rsidR="00977F60" w:rsidRDefault="00977F60" w:rsidP="00977F60">
      <w:pPr>
        <w:autoSpaceDE w:val="0"/>
        <w:autoSpaceDN w:val="0"/>
        <w:adjustRightInd w:val="0"/>
        <w:spacing w:line="240" w:lineRule="auto"/>
        <w:ind w:right="0"/>
        <w:rPr>
          <w:rFonts w:ascii="Calibri" w:hAnsi="Calibri" w:cs="Calibri"/>
          <w:color w:val="000000"/>
          <w:sz w:val="22"/>
          <w:szCs w:val="22"/>
          <w:shd w:val="clear" w:color="auto" w:fill="auto"/>
        </w:rPr>
      </w:pPr>
    </w:p>
    <w:p w14:paraId="32EA4F30" w14:textId="77777777" w:rsidR="00F86526" w:rsidRPr="003C1EBA" w:rsidRDefault="00977F60" w:rsidP="007D2C48">
      <w:pPr>
        <w:autoSpaceDE w:val="0"/>
        <w:autoSpaceDN w:val="0"/>
        <w:adjustRightInd w:val="0"/>
        <w:spacing w:line="240" w:lineRule="auto"/>
        <w:ind w:right="0"/>
      </w:pPr>
      <w:r>
        <w:rPr>
          <w:rFonts w:ascii="Calibri" w:hAnsi="Calibri" w:cs="Calibri"/>
          <w:color w:val="000000"/>
          <w:sz w:val="22"/>
          <w:szCs w:val="22"/>
          <w:shd w:val="clear" w:color="auto" w:fill="auto"/>
        </w:rPr>
        <w:t>Pidetään huolta itsestämme ja toisistamme!</w:t>
      </w:r>
    </w:p>
    <w:sectPr w:rsidR="00F86526" w:rsidRPr="003C1EBA" w:rsidSect="0054661D">
      <w:headerReference w:type="default" r:id="rId11"/>
      <w:footerReference w:type="default" r:id="rId12"/>
      <w:pgSz w:w="11906" w:h="16838" w:code="9"/>
      <w:pgMar w:top="1276" w:right="567" w:bottom="1418" w:left="1474" w:header="99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BD7DE" w14:textId="77777777" w:rsidR="00D9185C" w:rsidRDefault="00D9185C" w:rsidP="003C1EBA">
      <w:r>
        <w:separator/>
      </w:r>
    </w:p>
  </w:endnote>
  <w:endnote w:type="continuationSeparator" w:id="0">
    <w:p w14:paraId="32C2D24F" w14:textId="77777777" w:rsidR="00D9185C" w:rsidRDefault="00D9185C" w:rsidP="003C1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F0646C" w14:textId="77777777" w:rsidR="009E4191" w:rsidRDefault="009E4191" w:rsidP="003C1EBA">
    <w:pPr>
      <w:pStyle w:val="Yltunniste"/>
    </w:pPr>
  </w:p>
  <w:p w14:paraId="0C497B59" w14:textId="77777777" w:rsidR="009E4191" w:rsidRDefault="009E4191" w:rsidP="003C1EBA"/>
  <w:p w14:paraId="7A0DBF53" w14:textId="77777777" w:rsidR="009E4191" w:rsidRDefault="009E4191" w:rsidP="009E4191">
    <w:pPr>
      <w:pStyle w:val="Alatunniste"/>
    </w:pPr>
  </w:p>
  <w:p w14:paraId="7C71C39E" w14:textId="77777777" w:rsidR="009E4191" w:rsidRDefault="009E4191" w:rsidP="003C1EBA"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209EC215" wp14:editId="05886431">
          <wp:simplePos x="0" y="0"/>
          <wp:positionH relativeFrom="margin">
            <wp:align>left</wp:align>
          </wp:positionH>
          <wp:positionV relativeFrom="paragraph">
            <wp:posOffset>145415</wp:posOffset>
          </wp:positionV>
          <wp:extent cx="910590" cy="232410"/>
          <wp:effectExtent l="0" t="0" r="3810" b="0"/>
          <wp:wrapNone/>
          <wp:docPr id="65" name="Kuva 65" descr="Tampereen vaak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ampereen_kaupunki.pd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0590" cy="23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6A76F7" w14:textId="77777777" w:rsidR="009E4191" w:rsidRPr="00BA476D" w:rsidRDefault="009E4191" w:rsidP="003C1EBA">
    <w:pPr>
      <w:pStyle w:val="Alatunniste"/>
      <w:tabs>
        <w:tab w:val="clear" w:pos="4819"/>
        <w:tab w:val="clear" w:pos="9638"/>
        <w:tab w:val="left" w:pos="3402"/>
        <w:tab w:val="left" w:pos="5529"/>
      </w:tabs>
      <w:rPr>
        <w:b/>
        <w:szCs w:val="18"/>
      </w:rPr>
    </w:pPr>
    <w:r w:rsidRPr="002234C1">
      <w:rPr>
        <w:rFonts w:ascii="Calibri" w:eastAsia="Calibri" w:hAnsi="Calibri" w:cs="Calibri"/>
        <w:noProof/>
        <w:lang w:eastAsia="fi-FI"/>
      </w:rPr>
      <w:drawing>
        <wp:anchor distT="0" distB="0" distL="114300" distR="114300" simplePos="0" relativeHeight="251660288" behindDoc="1" locked="0" layoutInCell="1" allowOverlap="1" wp14:anchorId="5C7866FE" wp14:editId="12140B26">
          <wp:simplePos x="0" y="0"/>
          <wp:positionH relativeFrom="page">
            <wp:posOffset>5716905</wp:posOffset>
          </wp:positionH>
          <wp:positionV relativeFrom="paragraph">
            <wp:posOffset>-1295400</wp:posOffset>
          </wp:positionV>
          <wp:extent cx="2633980" cy="2025650"/>
          <wp:effectExtent l="0" t="0" r="0" b="0"/>
          <wp:wrapTight wrapText="bothSides">
            <wp:wrapPolygon edited="1">
              <wp:start x="18903" y="792"/>
              <wp:lineTo x="15778" y="1583"/>
              <wp:lineTo x="12904" y="1901"/>
              <wp:lineTo x="9655" y="3166"/>
              <wp:lineTo x="7529" y="3642"/>
              <wp:lineTo x="5343" y="4869"/>
              <wp:lineTo x="4999" y="9500"/>
              <wp:lineTo x="1968" y="10252"/>
              <wp:lineTo x="1875" y="12469"/>
              <wp:lineTo x="1875" y="19990"/>
              <wp:lineTo x="2656" y="19990"/>
              <wp:lineTo x="4843" y="19594"/>
              <wp:lineTo x="12185" y="17021"/>
              <wp:lineTo x="15466" y="14844"/>
              <wp:lineTo x="14997" y="11084"/>
              <wp:lineTo x="16403" y="10688"/>
              <wp:lineTo x="19684" y="8511"/>
              <wp:lineTo x="19527" y="792"/>
              <wp:lineTo x="18903" y="792"/>
            </wp:wrapPolygon>
          </wp:wrapTight>
          <wp:docPr id="66" name="Kuva 66" descr="Aaltokuv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tampere_aaltoikkuna_grafiikk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33980" cy="202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662B13B" w14:textId="77777777" w:rsidR="00AC1916" w:rsidRPr="009E4191" w:rsidRDefault="00AC1916" w:rsidP="009E4191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E1F4BD" w14:textId="77777777" w:rsidR="00D9185C" w:rsidRDefault="00D9185C" w:rsidP="003C1EBA">
      <w:r>
        <w:separator/>
      </w:r>
    </w:p>
  </w:footnote>
  <w:footnote w:type="continuationSeparator" w:id="0">
    <w:p w14:paraId="0879B589" w14:textId="77777777" w:rsidR="00D9185C" w:rsidRDefault="00D9185C" w:rsidP="003C1E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EA57F4" w14:textId="77777777" w:rsidR="00BF5E7F" w:rsidRDefault="00627A47" w:rsidP="003C1EBA">
    <w:pPr>
      <w:pStyle w:val="Yltunniste"/>
    </w:pPr>
    <w:r>
      <w:rPr>
        <w:noProof/>
        <w:lang w:eastAsia="fi-FI"/>
      </w:rPr>
      <w:drawing>
        <wp:inline distT="0" distB="0" distL="0" distR="0" wp14:anchorId="12D7B979" wp14:editId="78F315F8">
          <wp:extent cx="1280160" cy="539750"/>
          <wp:effectExtent l="0" t="0" r="0" b="0"/>
          <wp:docPr id="64" name="Kuva 64" descr="Tampere.Finland-tunnu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tampere.finland_cmyk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819"/>
                  <a:stretch/>
                </pic:blipFill>
                <pic:spPr bwMode="auto">
                  <a:xfrm>
                    <a:off x="0" y="0"/>
                    <a:ext cx="128016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54661D">
      <w:rPr>
        <w:b/>
      </w:rPr>
      <w:tab/>
    </w:r>
    <w:r w:rsidR="007245F0">
      <w:rPr>
        <w:b/>
      </w:rPr>
      <w:tab/>
    </w:r>
    <w:r w:rsidR="007245F0" w:rsidRPr="004110B7">
      <w:fldChar w:fldCharType="begin"/>
    </w:r>
    <w:r w:rsidR="007245F0" w:rsidRPr="004110B7">
      <w:instrText xml:space="preserve"> PAGE   \* MERGEFORMAT </w:instrText>
    </w:r>
    <w:r w:rsidR="007245F0" w:rsidRPr="004110B7">
      <w:fldChar w:fldCharType="separate"/>
    </w:r>
    <w:r w:rsidR="00646A51">
      <w:rPr>
        <w:noProof/>
      </w:rPr>
      <w:t>1</w:t>
    </w:r>
    <w:r w:rsidR="007245F0" w:rsidRPr="004110B7">
      <w:fldChar w:fldCharType="end"/>
    </w:r>
    <w:r w:rsidR="007245F0" w:rsidRPr="004110B7">
      <w:t xml:space="preserve"> (</w:t>
    </w:r>
    <w:r w:rsidR="007245F0">
      <w:rPr>
        <w:noProof/>
      </w:rPr>
      <w:fldChar w:fldCharType="begin"/>
    </w:r>
    <w:r w:rsidR="007245F0">
      <w:rPr>
        <w:noProof/>
      </w:rPr>
      <w:instrText xml:space="preserve"> NUMPAGES  \* Arabic  \* MERGEFORMAT </w:instrText>
    </w:r>
    <w:r w:rsidR="007245F0">
      <w:rPr>
        <w:noProof/>
      </w:rPr>
      <w:fldChar w:fldCharType="separate"/>
    </w:r>
    <w:r w:rsidR="00646A51">
      <w:rPr>
        <w:noProof/>
      </w:rPr>
      <w:t>1</w:t>
    </w:r>
    <w:r w:rsidR="007245F0">
      <w:rPr>
        <w:noProof/>
      </w:rPr>
      <w:fldChar w:fldCharType="end"/>
    </w:r>
    <w:r w:rsidR="007245F0" w:rsidRPr="004110B7"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4379"/>
    <w:multiLevelType w:val="multilevel"/>
    <w:tmpl w:val="F260D18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79C791C"/>
    <w:multiLevelType w:val="hybridMultilevel"/>
    <w:tmpl w:val="E48E985C"/>
    <w:lvl w:ilvl="0" w:tplc="2076A1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7B59BD"/>
    <w:multiLevelType w:val="multilevel"/>
    <w:tmpl w:val="8CC4AF92"/>
    <w:lvl w:ilvl="0">
      <w:start w:val="1"/>
      <w:numFmt w:val="bullet"/>
      <w:lvlText w:val=""/>
      <w:lvlJc w:val="left"/>
      <w:pPr>
        <w:ind w:left="2965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322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3679" w:hanging="35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4036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4393" w:hanging="35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4750" w:hanging="35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5107" w:hanging="35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5464" w:hanging="357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5821" w:hanging="357"/>
      </w:pPr>
      <w:rPr>
        <w:rFonts w:ascii="Symbol" w:hAnsi="Symbol" w:hint="default"/>
        <w:color w:val="auto"/>
      </w:rPr>
    </w:lvl>
  </w:abstractNum>
  <w:abstractNum w:abstractNumId="3" w15:restartNumberingAfterBreak="0">
    <w:nsid w:val="29C5152B"/>
    <w:multiLevelType w:val="multilevel"/>
    <w:tmpl w:val="AF109F0E"/>
    <w:lvl w:ilvl="0">
      <w:start w:val="1"/>
      <w:numFmt w:val="none"/>
      <w:pStyle w:val="Otsikko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Otsikko2"/>
      <w:lvlText w:val="%1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Otsikko3"/>
      <w:lvlText w:val="%1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Otsikko4"/>
      <w:lvlText w:val="%1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pStyle w:val="Otsikko5"/>
      <w:lvlText w:val="%1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316368E4"/>
    <w:multiLevelType w:val="multilevel"/>
    <w:tmpl w:val="0B26FD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08209BD"/>
    <w:multiLevelType w:val="hybridMultilevel"/>
    <w:tmpl w:val="07C20582"/>
    <w:lvl w:ilvl="0" w:tplc="A5E8663C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A25282"/>
    <w:multiLevelType w:val="multilevel"/>
    <w:tmpl w:val="53009E24"/>
    <w:lvl w:ilvl="0">
      <w:start w:val="1"/>
      <w:numFmt w:val="decimal"/>
      <w:lvlText w:val="%1"/>
      <w:lvlJc w:val="left"/>
      <w:pPr>
        <w:ind w:left="2965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3322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3679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4036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4393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750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64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821" w:hanging="357"/>
      </w:pPr>
      <w:rPr>
        <w:rFonts w:hint="default"/>
      </w:rPr>
    </w:lvl>
  </w:abstractNum>
  <w:abstractNum w:abstractNumId="7" w15:restartNumberingAfterBreak="0">
    <w:nsid w:val="4FC57C14"/>
    <w:multiLevelType w:val="hybridMultilevel"/>
    <w:tmpl w:val="AA504F7A"/>
    <w:lvl w:ilvl="0" w:tplc="F7D2F8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A17927"/>
    <w:multiLevelType w:val="multilevel"/>
    <w:tmpl w:val="040B001F"/>
    <w:lvl w:ilvl="0">
      <w:start w:val="1"/>
      <w:numFmt w:val="decimal"/>
      <w:lvlText w:val="%1."/>
      <w:lvlJc w:val="left"/>
      <w:pPr>
        <w:ind w:left="1664" w:hanging="360"/>
      </w:pPr>
    </w:lvl>
    <w:lvl w:ilvl="1">
      <w:start w:val="1"/>
      <w:numFmt w:val="decimal"/>
      <w:lvlText w:val="%1.%2."/>
      <w:lvlJc w:val="left"/>
      <w:pPr>
        <w:ind w:left="2096" w:hanging="432"/>
      </w:pPr>
    </w:lvl>
    <w:lvl w:ilvl="2">
      <w:start w:val="1"/>
      <w:numFmt w:val="decimal"/>
      <w:lvlText w:val="%1.%2.%3."/>
      <w:lvlJc w:val="left"/>
      <w:pPr>
        <w:ind w:left="2528" w:hanging="504"/>
      </w:pPr>
    </w:lvl>
    <w:lvl w:ilvl="3">
      <w:start w:val="1"/>
      <w:numFmt w:val="decimal"/>
      <w:lvlText w:val="%1.%2.%3.%4."/>
      <w:lvlJc w:val="left"/>
      <w:pPr>
        <w:ind w:left="3032" w:hanging="648"/>
      </w:pPr>
    </w:lvl>
    <w:lvl w:ilvl="4">
      <w:start w:val="1"/>
      <w:numFmt w:val="decimal"/>
      <w:lvlText w:val="%1.%2.%3.%4.%5."/>
      <w:lvlJc w:val="left"/>
      <w:pPr>
        <w:ind w:left="3536" w:hanging="792"/>
      </w:pPr>
    </w:lvl>
    <w:lvl w:ilvl="5">
      <w:start w:val="1"/>
      <w:numFmt w:val="decimal"/>
      <w:lvlText w:val="%1.%2.%3.%4.%5.%6."/>
      <w:lvlJc w:val="left"/>
      <w:pPr>
        <w:ind w:left="4040" w:hanging="936"/>
      </w:pPr>
    </w:lvl>
    <w:lvl w:ilvl="6">
      <w:start w:val="1"/>
      <w:numFmt w:val="decimal"/>
      <w:lvlText w:val="%1.%2.%3.%4.%5.%6.%7."/>
      <w:lvlJc w:val="left"/>
      <w:pPr>
        <w:ind w:left="4544" w:hanging="1080"/>
      </w:pPr>
    </w:lvl>
    <w:lvl w:ilvl="7">
      <w:start w:val="1"/>
      <w:numFmt w:val="decimal"/>
      <w:lvlText w:val="%1.%2.%3.%4.%5.%6.%7.%8."/>
      <w:lvlJc w:val="left"/>
      <w:pPr>
        <w:ind w:left="5048" w:hanging="1224"/>
      </w:pPr>
    </w:lvl>
    <w:lvl w:ilvl="8">
      <w:start w:val="1"/>
      <w:numFmt w:val="decimal"/>
      <w:lvlText w:val="%1.%2.%3.%4.%5.%6.%7.%8.%9."/>
      <w:lvlJc w:val="left"/>
      <w:pPr>
        <w:ind w:left="5624" w:hanging="1440"/>
      </w:pPr>
    </w:lvl>
  </w:abstractNum>
  <w:abstractNum w:abstractNumId="9" w15:restartNumberingAfterBreak="0">
    <w:nsid w:val="6F1536CE"/>
    <w:multiLevelType w:val="multilevel"/>
    <w:tmpl w:val="A224E0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7119107F"/>
    <w:multiLevelType w:val="multilevel"/>
    <w:tmpl w:val="D71019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4C86820"/>
    <w:multiLevelType w:val="multilevel"/>
    <w:tmpl w:val="53009E24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789F3831"/>
    <w:multiLevelType w:val="hybridMultilevel"/>
    <w:tmpl w:val="D800380C"/>
    <w:lvl w:ilvl="0" w:tplc="EED283BC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060B85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9"/>
  </w:num>
  <w:num w:numId="5">
    <w:abstractNumId w:val="11"/>
  </w:num>
  <w:num w:numId="6">
    <w:abstractNumId w:val="12"/>
  </w:num>
  <w:num w:numId="7">
    <w:abstractNumId w:val="5"/>
  </w:num>
  <w:num w:numId="8">
    <w:abstractNumId w:val="12"/>
    <w:lvlOverride w:ilvl="0">
      <w:startOverride w:val="1"/>
    </w:lvlOverride>
  </w:num>
  <w:num w:numId="9">
    <w:abstractNumId w:val="8"/>
  </w:num>
  <w:num w:numId="10">
    <w:abstractNumId w:val="5"/>
    <w:lvlOverride w:ilvl="0">
      <w:startOverride w:val="2"/>
    </w:lvlOverride>
  </w:num>
  <w:num w:numId="11">
    <w:abstractNumId w:val="13"/>
  </w:num>
  <w:num w:numId="12">
    <w:abstractNumId w:val="10"/>
  </w:num>
  <w:num w:numId="13">
    <w:abstractNumId w:val="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0"/>
  </w:num>
  <w:num w:numId="20">
    <w:abstractNumId w:val="3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activeWritingStyle w:appName="MSWord" w:lang="fi-FI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442"/>
    <w:rsid w:val="00006A25"/>
    <w:rsid w:val="00007AEA"/>
    <w:rsid w:val="00031212"/>
    <w:rsid w:val="00041312"/>
    <w:rsid w:val="0004743B"/>
    <w:rsid w:val="00085537"/>
    <w:rsid w:val="000E4108"/>
    <w:rsid w:val="000F2B6C"/>
    <w:rsid w:val="00111615"/>
    <w:rsid w:val="001145C3"/>
    <w:rsid w:val="00137DE8"/>
    <w:rsid w:val="00140F6C"/>
    <w:rsid w:val="001E4B99"/>
    <w:rsid w:val="001E705F"/>
    <w:rsid w:val="001F07AB"/>
    <w:rsid w:val="002348F3"/>
    <w:rsid w:val="0025098A"/>
    <w:rsid w:val="0028771C"/>
    <w:rsid w:val="00291051"/>
    <w:rsid w:val="00294E46"/>
    <w:rsid w:val="002A52EB"/>
    <w:rsid w:val="002C5307"/>
    <w:rsid w:val="002E7915"/>
    <w:rsid w:val="00306190"/>
    <w:rsid w:val="0038141C"/>
    <w:rsid w:val="00381719"/>
    <w:rsid w:val="0038215C"/>
    <w:rsid w:val="00384CBA"/>
    <w:rsid w:val="003910B7"/>
    <w:rsid w:val="003A66C2"/>
    <w:rsid w:val="003B605B"/>
    <w:rsid w:val="003C1EBA"/>
    <w:rsid w:val="004110B7"/>
    <w:rsid w:val="0041408E"/>
    <w:rsid w:val="00415985"/>
    <w:rsid w:val="0043074D"/>
    <w:rsid w:val="00471864"/>
    <w:rsid w:val="004B5636"/>
    <w:rsid w:val="004C3A18"/>
    <w:rsid w:val="004E0A34"/>
    <w:rsid w:val="004F4129"/>
    <w:rsid w:val="005113C3"/>
    <w:rsid w:val="0054661D"/>
    <w:rsid w:val="00557126"/>
    <w:rsid w:val="005A065D"/>
    <w:rsid w:val="005B4D70"/>
    <w:rsid w:val="005D1BA5"/>
    <w:rsid w:val="00623438"/>
    <w:rsid w:val="00627A47"/>
    <w:rsid w:val="00646A51"/>
    <w:rsid w:val="006C2B66"/>
    <w:rsid w:val="006F01D4"/>
    <w:rsid w:val="007245F0"/>
    <w:rsid w:val="00766491"/>
    <w:rsid w:val="0078510F"/>
    <w:rsid w:val="007D2C48"/>
    <w:rsid w:val="007F4CF9"/>
    <w:rsid w:val="00800321"/>
    <w:rsid w:val="00802842"/>
    <w:rsid w:val="008078E0"/>
    <w:rsid w:val="008504EE"/>
    <w:rsid w:val="00877ADE"/>
    <w:rsid w:val="00895A2A"/>
    <w:rsid w:val="008B3A1E"/>
    <w:rsid w:val="00916BD8"/>
    <w:rsid w:val="00970D50"/>
    <w:rsid w:val="00977F60"/>
    <w:rsid w:val="00992896"/>
    <w:rsid w:val="009D18F5"/>
    <w:rsid w:val="009E4191"/>
    <w:rsid w:val="00A059A1"/>
    <w:rsid w:val="00A064F2"/>
    <w:rsid w:val="00A54696"/>
    <w:rsid w:val="00A704E1"/>
    <w:rsid w:val="00A748AE"/>
    <w:rsid w:val="00A76577"/>
    <w:rsid w:val="00AC07B8"/>
    <w:rsid w:val="00AC1916"/>
    <w:rsid w:val="00AD0DB5"/>
    <w:rsid w:val="00B10DF3"/>
    <w:rsid w:val="00B174CB"/>
    <w:rsid w:val="00B2232F"/>
    <w:rsid w:val="00B34921"/>
    <w:rsid w:val="00B63B89"/>
    <w:rsid w:val="00B8790C"/>
    <w:rsid w:val="00BD0294"/>
    <w:rsid w:val="00BE153A"/>
    <w:rsid w:val="00BE4DB9"/>
    <w:rsid w:val="00BF5E7F"/>
    <w:rsid w:val="00C15442"/>
    <w:rsid w:val="00C15A2E"/>
    <w:rsid w:val="00C533F8"/>
    <w:rsid w:val="00C63721"/>
    <w:rsid w:val="00C67FB4"/>
    <w:rsid w:val="00C72681"/>
    <w:rsid w:val="00C970D1"/>
    <w:rsid w:val="00CB0B9B"/>
    <w:rsid w:val="00CC0664"/>
    <w:rsid w:val="00CC5732"/>
    <w:rsid w:val="00CE13D0"/>
    <w:rsid w:val="00D24235"/>
    <w:rsid w:val="00D36D41"/>
    <w:rsid w:val="00D530FC"/>
    <w:rsid w:val="00D9185C"/>
    <w:rsid w:val="00DC71EF"/>
    <w:rsid w:val="00E245BB"/>
    <w:rsid w:val="00E36866"/>
    <w:rsid w:val="00E64D35"/>
    <w:rsid w:val="00EA11A5"/>
    <w:rsid w:val="00EE0F5B"/>
    <w:rsid w:val="00EF74B9"/>
    <w:rsid w:val="00F000A3"/>
    <w:rsid w:val="00F12109"/>
    <w:rsid w:val="00F52615"/>
    <w:rsid w:val="00F70937"/>
    <w:rsid w:val="00F73186"/>
    <w:rsid w:val="00F86526"/>
    <w:rsid w:val="00F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E2FD4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5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iPriority="6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D530FC"/>
    <w:pPr>
      <w:spacing w:line="276" w:lineRule="auto"/>
      <w:ind w:right="509"/>
    </w:pPr>
    <w:rPr>
      <w:sz w:val="24"/>
      <w:szCs w:val="24"/>
      <w:shd w:val="clear" w:color="auto" w:fill="FFFFFF"/>
    </w:rPr>
  </w:style>
  <w:style w:type="paragraph" w:styleId="Otsikko1">
    <w:name w:val="heading 1"/>
    <w:basedOn w:val="Normaali"/>
    <w:next w:val="Sisennettyleipteksti"/>
    <w:link w:val="Otsikko1Char"/>
    <w:uiPriority w:val="9"/>
    <w:qFormat/>
    <w:rsid w:val="00D530FC"/>
    <w:pPr>
      <w:keepNext/>
      <w:keepLines/>
      <w:numPr>
        <w:numId w:val="21"/>
      </w:numPr>
      <w:spacing w:before="240"/>
      <w:ind w:left="0" w:firstLine="0"/>
      <w:outlineLvl w:val="0"/>
    </w:pPr>
    <w:rPr>
      <w:rFonts w:asciiTheme="majorHAnsi" w:eastAsiaTheme="majorEastAsia" w:hAnsiTheme="majorHAnsi" w:cstheme="majorBidi"/>
      <w:b/>
      <w:sz w:val="28"/>
      <w:szCs w:val="28"/>
    </w:rPr>
  </w:style>
  <w:style w:type="paragraph" w:styleId="Otsikko2">
    <w:name w:val="heading 2"/>
    <w:basedOn w:val="Normaali"/>
    <w:next w:val="Sisennettyleipteksti"/>
    <w:link w:val="Otsikko2Char"/>
    <w:uiPriority w:val="9"/>
    <w:unhideWhenUsed/>
    <w:qFormat/>
    <w:rsid w:val="00D530FC"/>
    <w:pPr>
      <w:keepNext/>
      <w:keepLines/>
      <w:numPr>
        <w:ilvl w:val="1"/>
        <w:numId w:val="21"/>
      </w:numPr>
      <w:spacing w:before="120"/>
      <w:ind w:left="284" w:hanging="284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Otsikko3">
    <w:name w:val="heading 3"/>
    <w:basedOn w:val="Normaali"/>
    <w:next w:val="Sisennettyleipteksti"/>
    <w:link w:val="Otsikko3Char"/>
    <w:uiPriority w:val="9"/>
    <w:unhideWhenUsed/>
    <w:qFormat/>
    <w:rsid w:val="00D530FC"/>
    <w:pPr>
      <w:keepNext/>
      <w:keepLines/>
      <w:numPr>
        <w:ilvl w:val="2"/>
        <w:numId w:val="21"/>
      </w:numPr>
      <w:spacing w:before="120"/>
      <w:outlineLvl w:val="2"/>
    </w:pPr>
    <w:rPr>
      <w:rFonts w:asciiTheme="majorHAnsi" w:eastAsiaTheme="majorEastAsia" w:hAnsiTheme="majorHAnsi" w:cstheme="majorBidi"/>
      <w:sz w:val="26"/>
    </w:rPr>
  </w:style>
  <w:style w:type="paragraph" w:styleId="Otsikko4">
    <w:name w:val="heading 4"/>
    <w:basedOn w:val="Normaali"/>
    <w:next w:val="Sisennettyleipteksti"/>
    <w:link w:val="Otsikko4Char"/>
    <w:uiPriority w:val="9"/>
    <w:unhideWhenUsed/>
    <w:qFormat/>
    <w:rsid w:val="00D530FC"/>
    <w:pPr>
      <w:keepNext/>
      <w:keepLines/>
      <w:numPr>
        <w:ilvl w:val="3"/>
        <w:numId w:val="2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paragraph" w:styleId="Otsikko5">
    <w:name w:val="heading 5"/>
    <w:basedOn w:val="Normaali"/>
    <w:next w:val="Sisennettyleipteksti"/>
    <w:link w:val="Otsikko5Char"/>
    <w:uiPriority w:val="9"/>
    <w:unhideWhenUsed/>
    <w:rsid w:val="00BD0294"/>
    <w:pPr>
      <w:keepNext/>
      <w:keepLines/>
      <w:numPr>
        <w:ilvl w:val="4"/>
        <w:numId w:val="21"/>
      </w:numPr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Rivinumero">
    <w:name w:val="line number"/>
    <w:basedOn w:val="Kappaleenoletusfontti"/>
    <w:uiPriority w:val="99"/>
    <w:semiHidden/>
    <w:unhideWhenUsed/>
    <w:rsid w:val="00AC1916"/>
  </w:style>
  <w:style w:type="paragraph" w:styleId="Yltunniste">
    <w:name w:val="header"/>
    <w:basedOn w:val="Normaali"/>
    <w:link w:val="YltunnisteChar"/>
    <w:uiPriority w:val="99"/>
    <w:unhideWhenUsed/>
    <w:rsid w:val="004110B7"/>
    <w:pPr>
      <w:tabs>
        <w:tab w:val="left" w:pos="5216"/>
        <w:tab w:val="left" w:pos="7825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4110B7"/>
  </w:style>
  <w:style w:type="paragraph" w:styleId="Alatunniste">
    <w:name w:val="footer"/>
    <w:basedOn w:val="Eivli"/>
    <w:link w:val="AlatunnisteChar"/>
    <w:uiPriority w:val="99"/>
    <w:unhideWhenUsed/>
    <w:rsid w:val="00EF74B9"/>
    <w:pPr>
      <w:tabs>
        <w:tab w:val="center" w:pos="4819"/>
        <w:tab w:val="right" w:pos="9638"/>
      </w:tabs>
    </w:pPr>
    <w:rPr>
      <w:sz w:val="18"/>
    </w:rPr>
  </w:style>
  <w:style w:type="character" w:customStyle="1" w:styleId="AlatunnisteChar">
    <w:name w:val="Alatunniste Char"/>
    <w:basedOn w:val="Kappaleenoletusfontti"/>
    <w:link w:val="Alatunniste"/>
    <w:uiPriority w:val="99"/>
    <w:rsid w:val="00EF74B9"/>
    <w:rPr>
      <w:sz w:val="18"/>
    </w:rPr>
  </w:style>
  <w:style w:type="character" w:styleId="Paikkamerkkiteksti">
    <w:name w:val="Placeholder Text"/>
    <w:basedOn w:val="Kappaleenoletusfontti"/>
    <w:uiPriority w:val="99"/>
    <w:semiHidden/>
    <w:rsid w:val="00C72681"/>
    <w:rPr>
      <w:color w:val="808080"/>
    </w:rPr>
  </w:style>
  <w:style w:type="table" w:styleId="TaulukkoRuudukko">
    <w:name w:val="Table Grid"/>
    <w:basedOn w:val="Normaalitaulukko"/>
    <w:uiPriority w:val="39"/>
    <w:rsid w:val="00EF7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C67FB4"/>
    <w:rPr>
      <w:color w:val="CB496C" w:themeColor="accent3"/>
      <w:u w:val="single"/>
    </w:rPr>
  </w:style>
  <w:style w:type="paragraph" w:styleId="Otsikko">
    <w:name w:val="Title"/>
    <w:aliases w:val="Pääotsikko (käytä vain kerran)"/>
    <w:basedOn w:val="Normaali"/>
    <w:next w:val="Normaali"/>
    <w:link w:val="OtsikkoChar"/>
    <w:uiPriority w:val="8"/>
    <w:qFormat/>
    <w:rsid w:val="00D530FC"/>
    <w:pPr>
      <w:spacing w:before="240" w:after="240"/>
      <w:contextualSpacing/>
    </w:pPr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paragraph" w:styleId="Eivli">
    <w:name w:val="No Spacing"/>
    <w:uiPriority w:val="1"/>
    <w:rsid w:val="004110B7"/>
  </w:style>
  <w:style w:type="character" w:customStyle="1" w:styleId="OtsikkoChar">
    <w:name w:val="Otsikko Char"/>
    <w:aliases w:val="Pääotsikko (käytä vain kerran) Char"/>
    <w:basedOn w:val="Kappaleenoletusfontti"/>
    <w:link w:val="Otsikko"/>
    <w:uiPriority w:val="8"/>
    <w:rsid w:val="00D530FC"/>
    <w:rPr>
      <w:rFonts w:asciiTheme="majorHAnsi" w:eastAsiaTheme="majorEastAsia" w:hAnsiTheme="majorHAnsi" w:cstheme="majorBidi"/>
      <w:b/>
      <w:spacing w:val="-10"/>
      <w:kern w:val="28"/>
      <w:sz w:val="44"/>
      <w:szCs w:val="44"/>
    </w:rPr>
  </w:style>
  <w:style w:type="paragraph" w:styleId="Sisennettyleipteksti">
    <w:name w:val="Body Text Indent"/>
    <w:aliases w:val="4.6 cm"/>
    <w:basedOn w:val="Normaali"/>
    <w:link w:val="SisennettyleiptekstiChar"/>
    <w:uiPriority w:val="5"/>
    <w:rsid w:val="00992896"/>
    <w:pPr>
      <w:ind w:left="2608"/>
    </w:pPr>
  </w:style>
  <w:style w:type="character" w:customStyle="1" w:styleId="SisennettyleiptekstiChar">
    <w:name w:val="Sisennetty leipäteksti Char"/>
    <w:aliases w:val="4.6 cm Char"/>
    <w:basedOn w:val="Kappaleenoletusfontti"/>
    <w:link w:val="Sisennettyleipteksti"/>
    <w:uiPriority w:val="5"/>
    <w:rsid w:val="006C2B66"/>
  </w:style>
  <w:style w:type="paragraph" w:styleId="Leipteksti">
    <w:name w:val="Body Text"/>
    <w:basedOn w:val="Normaali"/>
    <w:link w:val="LeiptekstiChar"/>
    <w:uiPriority w:val="99"/>
    <w:semiHidden/>
    <w:unhideWhenUsed/>
    <w:rsid w:val="004F4129"/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4F4129"/>
    <w:rPr>
      <w:sz w:val="24"/>
    </w:rPr>
  </w:style>
  <w:style w:type="paragraph" w:styleId="Leiptekstin1rivinsisennys">
    <w:name w:val="Body Text First Indent"/>
    <w:aliases w:val="4.6 riippuva"/>
    <w:basedOn w:val="Leipteksti"/>
    <w:link w:val="Leiptekstin1rivinsisennysChar"/>
    <w:uiPriority w:val="6"/>
    <w:rsid w:val="004F4129"/>
    <w:pPr>
      <w:ind w:left="2608" w:hanging="2608"/>
    </w:pPr>
  </w:style>
  <w:style w:type="character" w:customStyle="1" w:styleId="Leiptekstin1rivinsisennysChar">
    <w:name w:val="Leipätekstin 1. rivin sisennys Char"/>
    <w:aliases w:val="4.6 riippuva Char"/>
    <w:basedOn w:val="LeiptekstiChar"/>
    <w:link w:val="Leiptekstin1rivinsisennys"/>
    <w:uiPriority w:val="6"/>
    <w:rsid w:val="006C2B66"/>
    <w:rPr>
      <w:sz w:val="24"/>
    </w:rPr>
  </w:style>
  <w:style w:type="character" w:customStyle="1" w:styleId="Otsikko1Char">
    <w:name w:val="Otsikko 1 Char"/>
    <w:basedOn w:val="Kappaleenoletusfontti"/>
    <w:link w:val="Otsikko1"/>
    <w:uiPriority w:val="9"/>
    <w:rsid w:val="00D530FC"/>
    <w:rPr>
      <w:rFonts w:asciiTheme="majorHAnsi" w:eastAsiaTheme="majorEastAsia" w:hAnsiTheme="majorHAnsi" w:cstheme="majorBidi"/>
      <w:b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530FC"/>
    <w:rPr>
      <w:rFonts w:asciiTheme="majorHAnsi" w:eastAsiaTheme="majorEastAsia" w:hAnsiTheme="majorHAnsi" w:cstheme="majorBidi"/>
      <w:sz w:val="28"/>
      <w:szCs w:val="26"/>
    </w:rPr>
  </w:style>
  <w:style w:type="paragraph" w:styleId="Sisennettyleipteksti2">
    <w:name w:val="Body Text Indent 2"/>
    <w:aliases w:val="2.3 cm"/>
    <w:basedOn w:val="Normaali"/>
    <w:link w:val="Sisennettyleipteksti2Char"/>
    <w:uiPriority w:val="4"/>
    <w:rsid w:val="00D36D41"/>
    <w:pPr>
      <w:ind w:left="1304"/>
    </w:pPr>
  </w:style>
  <w:style w:type="character" w:customStyle="1" w:styleId="Sisennettyleipteksti2Char">
    <w:name w:val="Sisennetty leipäteksti 2 Char"/>
    <w:aliases w:val="2.3 cm Char"/>
    <w:basedOn w:val="Kappaleenoletusfontti"/>
    <w:link w:val="Sisennettyleipteksti2"/>
    <w:uiPriority w:val="4"/>
    <w:rsid w:val="006C2B66"/>
  </w:style>
  <w:style w:type="character" w:customStyle="1" w:styleId="Otsikko3Char">
    <w:name w:val="Otsikko 3 Char"/>
    <w:basedOn w:val="Kappaleenoletusfontti"/>
    <w:link w:val="Otsikko3"/>
    <w:uiPriority w:val="9"/>
    <w:rsid w:val="00D530FC"/>
    <w:rPr>
      <w:rFonts w:asciiTheme="majorHAnsi" w:eastAsiaTheme="majorEastAsia" w:hAnsiTheme="majorHAnsi" w:cstheme="majorBidi"/>
      <w:sz w:val="26"/>
      <w:szCs w:val="24"/>
    </w:rPr>
  </w:style>
  <w:style w:type="character" w:customStyle="1" w:styleId="Otsikko4Char">
    <w:name w:val="Otsikko 4 Char"/>
    <w:basedOn w:val="Kappaleenoletusfontti"/>
    <w:link w:val="Otsikko4"/>
    <w:uiPriority w:val="9"/>
    <w:rsid w:val="00D530FC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Otsikko5Char">
    <w:name w:val="Otsikko 5 Char"/>
    <w:basedOn w:val="Kappaleenoletusfontti"/>
    <w:link w:val="Otsikko5"/>
    <w:uiPriority w:val="9"/>
    <w:rsid w:val="0025098A"/>
    <w:rPr>
      <w:rFonts w:asciiTheme="majorHAnsi" w:eastAsiaTheme="majorEastAsia" w:hAnsiTheme="majorHAnsi" w:cstheme="majorBidi"/>
      <w:sz w:val="24"/>
    </w:rPr>
  </w:style>
  <w:style w:type="character" w:styleId="Korostus">
    <w:name w:val="Emphasis"/>
    <w:aliases w:val="Ingressi"/>
    <w:basedOn w:val="Kappaleenoletusfontti"/>
    <w:uiPriority w:val="20"/>
    <w:qFormat/>
    <w:rsid w:val="00D530FC"/>
    <w:rPr>
      <w:i/>
      <w:iCs/>
      <w:color w:val="EB5E58" w:themeColor="accent2"/>
      <w:sz w:val="28"/>
      <w:lang w:val="fi-FI"/>
    </w:rPr>
  </w:style>
  <w:style w:type="paragraph" w:styleId="Sisllysluettelonotsikko">
    <w:name w:val="TOC Heading"/>
    <w:basedOn w:val="Otsikko1"/>
    <w:next w:val="Normaali"/>
    <w:uiPriority w:val="39"/>
    <w:unhideWhenUsed/>
    <w:rsid w:val="005A065D"/>
    <w:pPr>
      <w:spacing w:line="259" w:lineRule="auto"/>
      <w:outlineLvl w:val="9"/>
    </w:pPr>
    <w:rPr>
      <w:b w:val="0"/>
      <w:sz w:val="24"/>
      <w:lang w:eastAsia="fi-FI"/>
    </w:rPr>
  </w:style>
  <w:style w:type="paragraph" w:customStyle="1" w:styleId="9D09F890F8524B6D9D08136385F03147">
    <w:name w:val="9D09F890F8524B6D9D08136385F03147"/>
    <w:rsid w:val="004E0A34"/>
    <w:rPr>
      <w:rFonts w:cstheme="minorBidi"/>
      <w:sz w:val="24"/>
    </w:rPr>
  </w:style>
  <w:style w:type="paragraph" w:customStyle="1" w:styleId="2CE5C0CF89B749C9B4DA2322654B8E3E">
    <w:name w:val="2CE5C0CF89B749C9B4DA2322654B8E3E"/>
    <w:rsid w:val="004110B7"/>
    <w:rPr>
      <w:rFonts w:eastAsiaTheme="minorEastAsia" w:cstheme="minorBidi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24235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2423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F52615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F52615"/>
    <w:rPr>
      <w:color w:val="8CC1B3" w:themeColor="followedHyperlink"/>
      <w:u w:val="single"/>
    </w:rPr>
  </w:style>
  <w:style w:type="paragraph" w:styleId="Luettelokappale">
    <w:name w:val="List Paragraph"/>
    <w:basedOn w:val="Normaali"/>
    <w:uiPriority w:val="34"/>
    <w:qFormat/>
    <w:rsid w:val="00D530FC"/>
    <w:pPr>
      <w:spacing w:after="120"/>
      <w:ind w:left="720"/>
      <w:contextualSpacing/>
    </w:pPr>
  </w:style>
  <w:style w:type="paragraph" w:styleId="Sisluet1">
    <w:name w:val="toc 1"/>
    <w:basedOn w:val="Normaali"/>
    <w:next w:val="Normaali"/>
    <w:autoRedefine/>
    <w:uiPriority w:val="39"/>
    <w:unhideWhenUsed/>
    <w:rsid w:val="00F000A3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unhideWhenUsed/>
    <w:rsid w:val="00F000A3"/>
    <w:pPr>
      <w:spacing w:after="100"/>
      <w:ind w:left="220"/>
    </w:pPr>
  </w:style>
  <w:style w:type="paragraph" w:styleId="Sisluet3">
    <w:name w:val="toc 3"/>
    <w:basedOn w:val="Normaali"/>
    <w:next w:val="Normaali"/>
    <w:autoRedefine/>
    <w:uiPriority w:val="39"/>
    <w:unhideWhenUsed/>
    <w:rsid w:val="00F000A3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2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TampereFinland_Brand">
      <a:dk1>
        <a:srgbClr val="212121"/>
      </a:dk1>
      <a:lt1>
        <a:srgbClr val="FFFFFF"/>
      </a:lt1>
      <a:dk2>
        <a:srgbClr val="28549A"/>
      </a:dk2>
      <a:lt2>
        <a:srgbClr val="E5EEF8"/>
      </a:lt2>
      <a:accent1>
        <a:srgbClr val="38A7D7"/>
      </a:accent1>
      <a:accent2>
        <a:srgbClr val="EB5E58"/>
      </a:accent2>
      <a:accent3>
        <a:srgbClr val="CB496C"/>
      </a:accent3>
      <a:accent4>
        <a:srgbClr val="F3D240"/>
      </a:accent4>
      <a:accent5>
        <a:srgbClr val="91C9EA"/>
      </a:accent5>
      <a:accent6>
        <a:srgbClr val="ABC871"/>
      </a:accent6>
      <a:hlink>
        <a:srgbClr val="91C9EA"/>
      </a:hlink>
      <a:folHlink>
        <a:srgbClr val="8CC1B3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409EBB1D70E424DABCC9D480A821F17" ma:contentTypeVersion="2" ma:contentTypeDescription="Luo uusi asiakirja." ma:contentTypeScope="" ma:versionID="55b8fc9b064f3fe05769621a2e83c49b">
  <xsd:schema xmlns:xsd="http://www.w3.org/2001/XMLSchema" xmlns:xs="http://www.w3.org/2001/XMLSchema" xmlns:p="http://schemas.microsoft.com/office/2006/metadata/properties" xmlns:ns3="e9ded2ca-ba4c-48cd-89fc-8b2eeb8eee66" targetNamespace="http://schemas.microsoft.com/office/2006/metadata/properties" ma:root="true" ma:fieldsID="3db2a8de40d60aea9b3555c7f6a6112c" ns3:_="">
    <xsd:import namespace="e9ded2ca-ba4c-48cd-89fc-8b2eeb8eee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ded2ca-ba4c-48cd-89fc-8b2eeb8ee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4CAB4-3F33-44F1-A71F-7C765A8CC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ded2ca-ba4c-48cd-89fc-8b2eeb8eee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68326D-702D-4D01-9E51-BDF6CACAAB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28877-9B31-4D65-AF76-7B0447C1525F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e9ded2ca-ba4c-48cd-89fc-8b2eeb8eee66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E1FEF3A-69AB-4CD4-AC55-FE6D8EB8A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2391</Characters>
  <Application>Microsoft Office Word</Application>
  <DocSecurity>4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2020-04-06T06:50:00Z</dcterms:created>
  <dcterms:modified xsi:type="dcterms:W3CDTF">2020-04-06T06:50:00Z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0x010100B409EBB1D70E424DABCC9D480A821F17</vt:lpwstr>
  </property>
</Properties>
</file>