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4503"/>
        <w:gridCol w:w="2835"/>
        <w:gridCol w:w="1942"/>
      </w:tblGrid>
      <w:tr w:rsidR="001B0696" w:rsidRPr="00CE6C9D" w:rsidTr="00F42BD3">
        <w:trPr>
          <w:jc w:val="center"/>
        </w:trPr>
        <w:tc>
          <w:tcPr>
            <w:tcW w:w="4503" w:type="dxa"/>
            <w:shd w:val="clear" w:color="auto" w:fill="auto"/>
          </w:tcPr>
          <w:p w:rsidR="001B0696" w:rsidRPr="00CE6C9D" w:rsidRDefault="001B0696" w:rsidP="00F42BD3">
            <w:pPr>
              <w:pStyle w:val="3Nokiankaupunkileipis"/>
              <w:rPr>
                <w:b/>
              </w:rPr>
            </w:pPr>
          </w:p>
        </w:tc>
        <w:tc>
          <w:tcPr>
            <w:tcW w:w="2835" w:type="dxa"/>
            <w:shd w:val="clear" w:color="auto" w:fill="auto"/>
          </w:tcPr>
          <w:p w:rsidR="001B0696" w:rsidRPr="00CE6C9D" w:rsidRDefault="001B0696" w:rsidP="00F42BD3">
            <w:pPr>
              <w:pStyle w:val="3Nokiankaupunkileipis"/>
              <w:jc w:val="right"/>
              <w:rPr>
                <w:b/>
              </w:rPr>
            </w:pPr>
          </w:p>
        </w:tc>
        <w:tc>
          <w:tcPr>
            <w:tcW w:w="1942" w:type="dxa"/>
            <w:shd w:val="clear" w:color="auto" w:fill="auto"/>
          </w:tcPr>
          <w:p w:rsidR="001B0696" w:rsidRPr="00CE6C9D" w:rsidRDefault="001B0696" w:rsidP="00F42BD3">
            <w:pPr>
              <w:pStyle w:val="3Nokiankaupunkileipis"/>
              <w:jc w:val="right"/>
              <w:rPr>
                <w:b/>
              </w:rPr>
            </w:pPr>
          </w:p>
        </w:tc>
      </w:tr>
    </w:tbl>
    <w:p w:rsidR="001B0696" w:rsidRDefault="001B0696" w:rsidP="001B0696">
      <w:pPr>
        <w:pStyle w:val="3Nokiankaupunkileipis"/>
      </w:pPr>
      <w:r>
        <w:tab/>
      </w:r>
      <w:r>
        <w:tab/>
      </w:r>
      <w:r>
        <w:tab/>
      </w:r>
      <w:r>
        <w:tab/>
      </w:r>
      <w:r>
        <w:tab/>
      </w:r>
    </w:p>
    <w:p w:rsidR="001B0696" w:rsidRPr="002B0F3B" w:rsidRDefault="001B0696" w:rsidP="001B0696">
      <w:pPr>
        <w:pStyle w:val="3Nokiankaupunkileipis"/>
        <w:rPr>
          <w:sz w:val="22"/>
          <w:szCs w:val="22"/>
        </w:rPr>
      </w:pPr>
      <w:r w:rsidRPr="002B0F3B">
        <w:rPr>
          <w:sz w:val="22"/>
          <w:szCs w:val="22"/>
        </w:rPr>
        <w:t>Perusturvapalvelut/Työikäisten sosiaalityö</w:t>
      </w:r>
    </w:p>
    <w:p w:rsidR="001B0696" w:rsidRPr="002B0F3B" w:rsidRDefault="001B0696" w:rsidP="001B0696">
      <w:pPr>
        <w:pStyle w:val="3Nokiankaupunkileipis"/>
        <w:rPr>
          <w:sz w:val="22"/>
          <w:szCs w:val="22"/>
        </w:rPr>
      </w:pPr>
      <w:r w:rsidRPr="002B0F3B">
        <w:rPr>
          <w:sz w:val="22"/>
          <w:szCs w:val="22"/>
        </w:rPr>
        <w:t>Harjukatu 21</w:t>
      </w:r>
    </w:p>
    <w:p w:rsidR="001B0696" w:rsidRPr="002B0F3B" w:rsidRDefault="001B0696" w:rsidP="001B0696">
      <w:pPr>
        <w:pStyle w:val="3Nokiankaupunkileipis"/>
        <w:rPr>
          <w:sz w:val="22"/>
          <w:szCs w:val="22"/>
        </w:rPr>
      </w:pPr>
      <w:r w:rsidRPr="002B0F3B">
        <w:rPr>
          <w:sz w:val="22"/>
          <w:szCs w:val="22"/>
        </w:rPr>
        <w:t>37100 Nokia</w:t>
      </w:r>
    </w:p>
    <w:p w:rsidR="001B0696" w:rsidRPr="002B0F3B" w:rsidRDefault="001B0696" w:rsidP="001B0696">
      <w:pPr>
        <w:pStyle w:val="3Nokiankaupunkileipis"/>
        <w:jc w:val="center"/>
        <w:rPr>
          <w:sz w:val="22"/>
          <w:szCs w:val="22"/>
        </w:rPr>
      </w:pPr>
    </w:p>
    <w:p w:rsidR="001B0696" w:rsidRPr="002B0F3B" w:rsidRDefault="001B0696" w:rsidP="001B0696">
      <w:pPr>
        <w:pStyle w:val="3Nokiankaupunkileipis"/>
        <w:rPr>
          <w:b/>
          <w:sz w:val="22"/>
          <w:szCs w:val="22"/>
        </w:rPr>
      </w:pPr>
      <w:r w:rsidRPr="002B0F3B">
        <w:rPr>
          <w:b/>
          <w:sz w:val="22"/>
          <w:szCs w:val="22"/>
        </w:rPr>
        <w:t>HENKILÖTIEDOT/VAINAJA</w:t>
      </w:r>
    </w:p>
    <w:tbl>
      <w:tblPr>
        <w:tblStyle w:val="TaulukkoRuudukko"/>
        <w:tblW w:w="0" w:type="auto"/>
        <w:tblLook w:val="04A0" w:firstRow="1" w:lastRow="0" w:firstColumn="1" w:lastColumn="0" w:noHBand="0" w:noVBand="1"/>
      </w:tblPr>
      <w:tblGrid>
        <w:gridCol w:w="9622"/>
      </w:tblGrid>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Sukunimi ja etunimet</w:t>
            </w:r>
          </w:p>
          <w:p w:rsidR="001B0696" w:rsidRPr="002B0F3B" w:rsidRDefault="001B0696" w:rsidP="00F42BD3">
            <w:pPr>
              <w:pStyle w:val="3Nokiankaupunkileipis"/>
              <w:rPr>
                <w:sz w:val="20"/>
                <w:szCs w:val="20"/>
              </w:rPr>
            </w:pPr>
          </w:p>
        </w:tc>
      </w:tr>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Henkilötunnus</w:t>
            </w:r>
          </w:p>
          <w:p w:rsidR="001B0696" w:rsidRPr="002B0F3B" w:rsidRDefault="001B0696" w:rsidP="00F42BD3">
            <w:pPr>
              <w:pStyle w:val="3Nokiankaupunkileipis"/>
              <w:rPr>
                <w:sz w:val="20"/>
                <w:szCs w:val="20"/>
              </w:rPr>
            </w:pPr>
          </w:p>
        </w:tc>
      </w:tr>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Osoite ja postitoimipaikka</w:t>
            </w:r>
          </w:p>
          <w:p w:rsidR="001B0696" w:rsidRPr="002B0F3B" w:rsidRDefault="001B0696" w:rsidP="00F42BD3">
            <w:pPr>
              <w:pStyle w:val="3Nokiankaupunkileipis"/>
              <w:rPr>
                <w:sz w:val="20"/>
                <w:szCs w:val="20"/>
              </w:rPr>
            </w:pPr>
          </w:p>
          <w:p w:rsidR="001B0696" w:rsidRPr="002B0F3B" w:rsidRDefault="001B0696" w:rsidP="00F42BD3">
            <w:pPr>
              <w:pStyle w:val="3Nokiankaupunkileipis"/>
              <w:rPr>
                <w:sz w:val="20"/>
                <w:szCs w:val="20"/>
              </w:rPr>
            </w:pPr>
          </w:p>
        </w:tc>
      </w:tr>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Kuolinpäivä</w:t>
            </w:r>
          </w:p>
          <w:p w:rsidR="001B0696" w:rsidRPr="002B0F3B" w:rsidRDefault="001B0696" w:rsidP="00F42BD3">
            <w:pPr>
              <w:pStyle w:val="3Nokiankaupunkileipis"/>
              <w:rPr>
                <w:sz w:val="20"/>
                <w:szCs w:val="20"/>
              </w:rPr>
            </w:pPr>
          </w:p>
        </w:tc>
      </w:tr>
    </w:tbl>
    <w:p w:rsidR="001B0696" w:rsidRPr="002B0F3B" w:rsidRDefault="001B0696" w:rsidP="001B0696">
      <w:pPr>
        <w:pStyle w:val="3Nokiankaupunkileipis"/>
        <w:rPr>
          <w:b/>
          <w:sz w:val="20"/>
          <w:szCs w:val="20"/>
        </w:rPr>
      </w:pPr>
      <w:r w:rsidRPr="002B0F3B">
        <w:rPr>
          <w:b/>
          <w:sz w:val="20"/>
          <w:szCs w:val="20"/>
        </w:rPr>
        <w:t>KUOLINPESÄN HOITAJAN YHTEYSTIEDOT</w:t>
      </w:r>
    </w:p>
    <w:tbl>
      <w:tblPr>
        <w:tblStyle w:val="TaulukkoRuudukko"/>
        <w:tblW w:w="0" w:type="auto"/>
        <w:tblLook w:val="04A0" w:firstRow="1" w:lastRow="0" w:firstColumn="1" w:lastColumn="0" w:noHBand="0" w:noVBand="1"/>
      </w:tblPr>
      <w:tblGrid>
        <w:gridCol w:w="2972"/>
        <w:gridCol w:w="6650"/>
      </w:tblGrid>
      <w:tr w:rsidR="001B0696" w:rsidRPr="002B0F3B" w:rsidTr="00F42BD3">
        <w:tc>
          <w:tcPr>
            <w:tcW w:w="9622" w:type="dxa"/>
            <w:gridSpan w:val="2"/>
          </w:tcPr>
          <w:p w:rsidR="001B0696" w:rsidRPr="002B0F3B" w:rsidRDefault="001B0696" w:rsidP="00F42BD3">
            <w:pPr>
              <w:pStyle w:val="3Nokiankaupunkileipis"/>
              <w:rPr>
                <w:sz w:val="20"/>
                <w:szCs w:val="20"/>
              </w:rPr>
            </w:pPr>
            <w:r w:rsidRPr="002B0F3B">
              <w:rPr>
                <w:sz w:val="20"/>
                <w:szCs w:val="20"/>
              </w:rPr>
              <w:t>Sukunimi ja etunimet</w:t>
            </w:r>
          </w:p>
          <w:p w:rsidR="001B0696" w:rsidRPr="002B0F3B" w:rsidRDefault="001B0696" w:rsidP="00F42BD3">
            <w:pPr>
              <w:pStyle w:val="3Nokiankaupunkileipis"/>
              <w:rPr>
                <w:sz w:val="20"/>
                <w:szCs w:val="20"/>
              </w:rPr>
            </w:pPr>
          </w:p>
        </w:tc>
      </w:tr>
      <w:tr w:rsidR="001B0696" w:rsidRPr="002B0F3B" w:rsidTr="00F42BD3">
        <w:tc>
          <w:tcPr>
            <w:tcW w:w="9622" w:type="dxa"/>
            <w:gridSpan w:val="2"/>
          </w:tcPr>
          <w:p w:rsidR="001B0696" w:rsidRPr="002B0F3B" w:rsidRDefault="001B0696" w:rsidP="00F42BD3">
            <w:pPr>
              <w:pStyle w:val="3Nokiankaupunkileipis"/>
              <w:rPr>
                <w:sz w:val="20"/>
                <w:szCs w:val="20"/>
              </w:rPr>
            </w:pPr>
            <w:r w:rsidRPr="002B0F3B">
              <w:rPr>
                <w:sz w:val="20"/>
                <w:szCs w:val="20"/>
              </w:rPr>
              <w:t>Osoite ja postitoimipaikka</w:t>
            </w:r>
          </w:p>
          <w:p w:rsidR="001B0696" w:rsidRPr="002B0F3B" w:rsidRDefault="001B0696" w:rsidP="00F42BD3">
            <w:pPr>
              <w:pStyle w:val="3Nokiankaupunkileipis"/>
              <w:rPr>
                <w:sz w:val="20"/>
                <w:szCs w:val="20"/>
              </w:rPr>
            </w:pPr>
          </w:p>
          <w:p w:rsidR="001B0696" w:rsidRPr="002B0F3B" w:rsidRDefault="001B0696" w:rsidP="00F42BD3">
            <w:pPr>
              <w:pStyle w:val="3Nokiankaupunkileipis"/>
              <w:rPr>
                <w:sz w:val="20"/>
                <w:szCs w:val="20"/>
              </w:rPr>
            </w:pPr>
          </w:p>
        </w:tc>
      </w:tr>
      <w:tr w:rsidR="001B0696" w:rsidRPr="002B0F3B" w:rsidTr="00F42BD3">
        <w:tc>
          <w:tcPr>
            <w:tcW w:w="2972" w:type="dxa"/>
          </w:tcPr>
          <w:p w:rsidR="001B0696" w:rsidRPr="002B0F3B" w:rsidRDefault="001B0696" w:rsidP="00F42BD3">
            <w:pPr>
              <w:pStyle w:val="3Nokiankaupunkileipis"/>
              <w:rPr>
                <w:sz w:val="20"/>
                <w:szCs w:val="20"/>
              </w:rPr>
            </w:pPr>
            <w:r w:rsidRPr="002B0F3B">
              <w:rPr>
                <w:sz w:val="20"/>
                <w:szCs w:val="20"/>
              </w:rPr>
              <w:t>Puhelinnumero</w:t>
            </w:r>
          </w:p>
        </w:tc>
        <w:tc>
          <w:tcPr>
            <w:tcW w:w="6650" w:type="dxa"/>
          </w:tcPr>
          <w:p w:rsidR="001B0696" w:rsidRPr="002B0F3B" w:rsidRDefault="001B0696" w:rsidP="00F42BD3">
            <w:pPr>
              <w:pStyle w:val="3Nokiankaupunkileipis"/>
              <w:rPr>
                <w:sz w:val="20"/>
                <w:szCs w:val="20"/>
              </w:rPr>
            </w:pPr>
            <w:r w:rsidRPr="002B0F3B">
              <w:rPr>
                <w:sz w:val="20"/>
                <w:szCs w:val="20"/>
              </w:rPr>
              <w:t xml:space="preserve">Kuolinpesän pankkitiliyhteys </w:t>
            </w:r>
          </w:p>
          <w:p w:rsidR="001B0696" w:rsidRPr="002B0F3B" w:rsidRDefault="001B0696" w:rsidP="00F42BD3">
            <w:pPr>
              <w:pStyle w:val="3Nokiankaupunkileipis"/>
              <w:rPr>
                <w:sz w:val="20"/>
                <w:szCs w:val="20"/>
              </w:rPr>
            </w:pPr>
          </w:p>
          <w:p w:rsidR="001B0696" w:rsidRPr="002B0F3B" w:rsidRDefault="001B0696" w:rsidP="00F42BD3">
            <w:pPr>
              <w:pStyle w:val="3Nokiankaupunkileipis"/>
              <w:rPr>
                <w:sz w:val="20"/>
                <w:szCs w:val="20"/>
              </w:rPr>
            </w:pPr>
          </w:p>
        </w:tc>
      </w:tr>
    </w:tbl>
    <w:p w:rsidR="001B0696" w:rsidRPr="003B1608" w:rsidRDefault="001B0696" w:rsidP="001B0696">
      <w:pPr>
        <w:pStyle w:val="3Nokiankaupunkileipis"/>
        <w:rPr>
          <w:sz w:val="18"/>
          <w:szCs w:val="18"/>
        </w:rPr>
      </w:pPr>
      <w:r w:rsidRPr="003B1608">
        <w:rPr>
          <w:sz w:val="18"/>
          <w:szCs w:val="18"/>
        </w:rPr>
        <w:t>Hautausavustus voidaan myöntää kohtuullisen suuruisiin välttämättömiin hautausmenoihin silloin, kun kuolinpesä on varaton. Välttämättöminä hautaustoimist</w:t>
      </w:r>
      <w:r w:rsidR="00026F52">
        <w:rPr>
          <w:sz w:val="18"/>
          <w:szCs w:val="18"/>
        </w:rPr>
        <w:t>on menoina huomioidaan edullisimman mukaisesti</w:t>
      </w:r>
      <w:r w:rsidRPr="003B1608">
        <w:rPr>
          <w:sz w:val="18"/>
          <w:szCs w:val="18"/>
        </w:rPr>
        <w:t xml:space="preserve"> arkku/uurna, kuljetus, vaatetus</w:t>
      </w:r>
      <w:r w:rsidR="00026F52">
        <w:rPr>
          <w:sz w:val="18"/>
          <w:szCs w:val="18"/>
        </w:rPr>
        <w:t xml:space="preserve">, </w:t>
      </w:r>
      <w:proofErr w:type="spellStart"/>
      <w:r w:rsidR="00026F52">
        <w:rPr>
          <w:sz w:val="18"/>
          <w:szCs w:val="18"/>
        </w:rPr>
        <w:t>arkkuunlaitto</w:t>
      </w:r>
      <w:proofErr w:type="spellEnd"/>
      <w:r w:rsidRPr="003B1608">
        <w:rPr>
          <w:sz w:val="18"/>
          <w:szCs w:val="18"/>
        </w:rPr>
        <w:t xml:space="preserve"> ja järjestelykulu. Toiselle paikkakunnalle hautaamisesta aiheutuvia kuljetuskustannuksia ei huomioida. Seurakunnan välttämättömät kustannukset huomioidaan.</w:t>
      </w:r>
    </w:p>
    <w:p w:rsidR="001B0696" w:rsidRPr="003B1608" w:rsidRDefault="001B0696" w:rsidP="001B0696">
      <w:pPr>
        <w:pStyle w:val="3Nokiankaupunkileipis"/>
        <w:rPr>
          <w:sz w:val="18"/>
          <w:szCs w:val="18"/>
        </w:rPr>
      </w:pPr>
    </w:p>
    <w:p w:rsidR="001B0696" w:rsidRPr="003B1608" w:rsidRDefault="001B0696" w:rsidP="001B0696">
      <w:pPr>
        <w:pStyle w:val="3Nokiankaupunkileipis"/>
        <w:rPr>
          <w:sz w:val="18"/>
          <w:szCs w:val="18"/>
        </w:rPr>
      </w:pPr>
      <w:r w:rsidRPr="003B1608">
        <w:rPr>
          <w:sz w:val="18"/>
          <w:szCs w:val="18"/>
        </w:rPr>
        <w:t>Hautakiven hankintaa, muistotilaisuuden järjestämiskuluja, lehti-ilmoituskuluja, tilavuokria eikä perunkirjoituskuluja huomioida. Nämä jäävät viimekädessä omaisten vastuulle. Mikäli omaiset ovat pienituloisia/varattomia, perunkirjoitusta voi pyytää oikeusaputoimistosta. Sosiaalitoimi ei tyhjennä tai siivoa vainajan asuntoa. Kuolinpesä vastaa huoneiston tyhjennykseen liittyvistä kustannuksista.</w:t>
      </w:r>
    </w:p>
    <w:p w:rsidR="001B0696" w:rsidRPr="003B1608" w:rsidRDefault="001B0696" w:rsidP="001B0696">
      <w:pPr>
        <w:pStyle w:val="3Nokiankaupunkileipis"/>
        <w:rPr>
          <w:sz w:val="18"/>
          <w:szCs w:val="18"/>
        </w:rPr>
      </w:pPr>
    </w:p>
    <w:p w:rsidR="001B0696" w:rsidRPr="003B1608" w:rsidRDefault="001B0696" w:rsidP="001B0696">
      <w:pPr>
        <w:pStyle w:val="3Nokiankaupunkileipis"/>
        <w:rPr>
          <w:b/>
          <w:sz w:val="18"/>
          <w:szCs w:val="18"/>
        </w:rPr>
      </w:pPr>
      <w:r w:rsidRPr="003B1608">
        <w:rPr>
          <w:sz w:val="18"/>
          <w:szCs w:val="18"/>
        </w:rPr>
        <w:t>Kuolinpesän varat otetaan huomioon hautausavustusta määriteltäessä, samoin lesken tulot ja varat (ei avopuolison tuloja ja varoja). Näiltä osin on selvityksessä esitettävä perukirja. Vainajalta jääneitä laskuja ei huomioida, vaan ne jäävät kuolinpesälle maksettavaksi, tai mikäli kuolinpesä on varaton, kuolinpesän veloiksi. Velat voidaan poistaa esittämällä varattoman kuolinpesän perukirja velkojille</w:t>
      </w:r>
      <w:r w:rsidRPr="003B1608">
        <w:rPr>
          <w:b/>
          <w:sz w:val="18"/>
          <w:szCs w:val="18"/>
        </w:rPr>
        <w:t>. Huomioithan, että vainajan varat tulee näin ollen kohdistaa aina ensisijaisesti hautauslaskuihin.</w:t>
      </w:r>
    </w:p>
    <w:p w:rsidR="001B0696" w:rsidRPr="003B1608" w:rsidRDefault="001B0696" w:rsidP="001B0696">
      <w:pPr>
        <w:pStyle w:val="3Nokiankaupunkileipis"/>
        <w:rPr>
          <w:sz w:val="18"/>
          <w:szCs w:val="18"/>
        </w:rPr>
      </w:pPr>
    </w:p>
    <w:p w:rsidR="001B0696" w:rsidRPr="003B1608" w:rsidRDefault="001B0696" w:rsidP="001B0696">
      <w:pPr>
        <w:pStyle w:val="3Nokiankaupunkileipis"/>
        <w:rPr>
          <w:b/>
          <w:sz w:val="18"/>
          <w:szCs w:val="18"/>
        </w:rPr>
      </w:pPr>
      <w:r w:rsidRPr="003B1608">
        <w:rPr>
          <w:b/>
          <w:sz w:val="18"/>
          <w:szCs w:val="18"/>
        </w:rPr>
        <w:t>LIITTEET</w:t>
      </w:r>
    </w:p>
    <w:p w:rsidR="001B0696" w:rsidRPr="003B1608"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Perukirja</w:t>
      </w:r>
    </w:p>
    <w:p w:rsidR="001B0696" w:rsidRPr="003B1608"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Laskut hautauskuluista</w:t>
      </w:r>
    </w:p>
    <w:p w:rsidR="001B0696" w:rsidRPr="003B1608"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Selvitys mahdollisista vainajan vakuutuksista</w:t>
      </w:r>
    </w:p>
    <w:p w:rsidR="001B0696" w:rsidRDefault="001B0696" w:rsidP="001B0696">
      <w:pPr>
        <w:pStyle w:val="3Nokiankaupunkileipis"/>
        <w:rPr>
          <w:sz w:val="18"/>
          <w:szCs w:val="18"/>
        </w:rPr>
      </w:pPr>
      <w:bookmarkStart w:id="0" w:name="_GoBack"/>
      <w:r w:rsidRPr="003B1608">
        <w:rPr>
          <w:sz w:val="18"/>
          <w:szCs w:val="18"/>
        </w:rPr>
        <w:t>-</w:t>
      </w:r>
      <w:r>
        <w:rPr>
          <w:sz w:val="18"/>
          <w:szCs w:val="18"/>
        </w:rPr>
        <w:t xml:space="preserve"> </w:t>
      </w:r>
      <w:r w:rsidRPr="003B1608">
        <w:rPr>
          <w:sz w:val="18"/>
          <w:szCs w:val="18"/>
        </w:rPr>
        <w:t>Lesken perustoimeentulotuen</w:t>
      </w:r>
      <w:r>
        <w:t xml:space="preserve"> </w:t>
      </w:r>
      <w:r w:rsidRPr="003B1608">
        <w:rPr>
          <w:sz w:val="18"/>
          <w:szCs w:val="18"/>
        </w:rPr>
        <w:t>päätökset hautauskulujen erääntymiskuukausille</w:t>
      </w:r>
    </w:p>
    <w:bookmarkEnd w:id="0"/>
    <w:p w:rsidR="001B0696" w:rsidRDefault="001B0696" w:rsidP="001B0696">
      <w:pPr>
        <w:pStyle w:val="3Nokiankaupunkileipis"/>
        <w:rPr>
          <w:sz w:val="18"/>
          <w:szCs w:val="18"/>
        </w:rPr>
      </w:pPr>
      <w:r>
        <w:rPr>
          <w:sz w:val="18"/>
          <w:szCs w:val="18"/>
        </w:rPr>
        <w:t xml:space="preserve"> </w:t>
      </w:r>
    </w:p>
    <w:p w:rsidR="001B0696" w:rsidRDefault="001B0696" w:rsidP="001B0696">
      <w:pPr>
        <w:pStyle w:val="3Nokiankaupunkileipis"/>
        <w:rPr>
          <w:b/>
          <w:sz w:val="18"/>
          <w:szCs w:val="18"/>
        </w:rPr>
      </w:pPr>
      <w:r w:rsidRPr="002B0F3B">
        <w:rPr>
          <w:b/>
          <w:sz w:val="18"/>
          <w:szCs w:val="18"/>
        </w:rPr>
        <w:t>Vakuutan edellä antamani tiedot oikeiksi ja sitoudun ilmoittamaan välittömästi tuloissa ja olosuhteissa tapahtuneista muutoksista ja annan luvan tietojeni tarkistamiseen</w:t>
      </w:r>
    </w:p>
    <w:p w:rsidR="001B0696" w:rsidRDefault="001B0696" w:rsidP="001B0696">
      <w:pPr>
        <w:pStyle w:val="3Nokiankaupunkileipis"/>
        <w:rPr>
          <w:b/>
          <w:sz w:val="18"/>
          <w:szCs w:val="18"/>
        </w:rPr>
      </w:pPr>
    </w:p>
    <w:p w:rsidR="001B0696" w:rsidRPr="002B0F3B" w:rsidRDefault="001B0696" w:rsidP="001B0696">
      <w:pPr>
        <w:pStyle w:val="3Nokiankaupunkileipis"/>
        <w:rPr>
          <w:b/>
          <w:sz w:val="18"/>
          <w:szCs w:val="18"/>
        </w:rPr>
      </w:pPr>
    </w:p>
    <w:p w:rsidR="001B0696" w:rsidRDefault="001B0696" w:rsidP="001B0696">
      <w:pPr>
        <w:pStyle w:val="3Nokiankaupunkileipis"/>
        <w:rPr>
          <w:sz w:val="18"/>
          <w:szCs w:val="18"/>
        </w:rPr>
      </w:pPr>
      <w:r>
        <w:rPr>
          <w:sz w:val="18"/>
          <w:szCs w:val="18"/>
        </w:rPr>
        <w:t>Päiväys______/_______20_____</w:t>
      </w:r>
      <w:r>
        <w:rPr>
          <w:sz w:val="18"/>
          <w:szCs w:val="18"/>
        </w:rPr>
        <w:tab/>
      </w:r>
      <w:r>
        <w:rPr>
          <w:sz w:val="18"/>
          <w:szCs w:val="18"/>
        </w:rPr>
        <w:tab/>
        <w:t>______________________________________________________</w:t>
      </w:r>
    </w:p>
    <w:p w:rsidR="001B0696" w:rsidRPr="003B1608" w:rsidRDefault="001B0696" w:rsidP="001B0696">
      <w:pPr>
        <w:pStyle w:val="3Nokiankaupunkileipis"/>
        <w:rPr>
          <w:sz w:val="18"/>
          <w:szCs w:val="18"/>
        </w:rPr>
      </w:pPr>
      <w:r>
        <w:rPr>
          <w:sz w:val="18"/>
          <w:szCs w:val="18"/>
        </w:rPr>
        <w:tab/>
      </w:r>
      <w:r>
        <w:rPr>
          <w:sz w:val="18"/>
          <w:szCs w:val="18"/>
        </w:rPr>
        <w:tab/>
      </w:r>
      <w:r>
        <w:rPr>
          <w:sz w:val="18"/>
          <w:szCs w:val="18"/>
        </w:rPr>
        <w:tab/>
        <w:t>Kuolinpesän hoitajan allekirjoitus</w:t>
      </w:r>
    </w:p>
    <w:p w:rsidR="00112F20" w:rsidRDefault="00112F20"/>
    <w:sectPr w:rsidR="00112F20" w:rsidSect="00EE1C21">
      <w:headerReference w:type="default" r:id="rId6"/>
      <w:pgSz w:w="11900" w:h="16840"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20" w:rsidRDefault="00026F52">
      <w:r>
        <w:separator/>
      </w:r>
    </w:p>
  </w:endnote>
  <w:endnote w:type="continuationSeparator" w:id="0">
    <w:p w:rsidR="008E5F20" w:rsidRDefault="000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20" w:rsidRDefault="00026F52">
      <w:r>
        <w:separator/>
      </w:r>
    </w:p>
  </w:footnote>
  <w:footnote w:type="continuationSeparator" w:id="0">
    <w:p w:rsidR="008E5F20" w:rsidRDefault="0002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22" w:rsidRDefault="001B0696">
    <w:pPr>
      <w:pStyle w:val="Yltunniste"/>
    </w:pPr>
    <w:r>
      <w:rPr>
        <w:noProof/>
        <w:lang w:eastAsia="fi-FI"/>
      </w:rPr>
      <w:drawing>
        <wp:inline distT="0" distB="0" distL="0" distR="0" wp14:anchorId="7B839905" wp14:editId="02925D91">
          <wp:extent cx="1908000" cy="399600"/>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08000" cy="399600"/>
                  </a:xfrm>
                  <a:prstGeom prst="rect">
                    <a:avLst/>
                  </a:prstGeom>
                </pic:spPr>
              </pic:pic>
            </a:graphicData>
          </a:graphic>
        </wp:inline>
      </w:drawing>
    </w:r>
    <w:r>
      <w:tab/>
    </w:r>
    <w:r>
      <w:tab/>
      <w:t>HAUTAUSAVUSTUSHAKEMUS</w:t>
    </w:r>
  </w:p>
  <w:p w:rsidR="0050121B" w:rsidRDefault="001B0696">
    <w:pPr>
      <w:pStyle w:val="Yltunniste"/>
    </w:pPr>
    <w:r>
      <w:tab/>
      <w:t xml:space="preserve">                                                                             Hakemus saapunut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96"/>
    <w:rsid w:val="00026F52"/>
    <w:rsid w:val="00112F20"/>
    <w:rsid w:val="001B0696"/>
    <w:rsid w:val="0060356F"/>
    <w:rsid w:val="006553EC"/>
    <w:rsid w:val="008E5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F1B5"/>
  <w15:chartTrackingRefBased/>
  <w15:docId w15:val="{665D46E6-0EDD-4D23-9F5A-A0BBC6F7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B0696"/>
    <w:pPr>
      <w:spacing w:after="0" w:line="240" w:lineRule="auto"/>
    </w:pPr>
    <w:rPr>
      <w:rFonts w:ascii="Cambria" w:eastAsia="MS Mincho" w:hAnsi="Cambria"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Nokiankaupunkileipis">
    <w:name w:val="3_Nokian_kaupunki_leipis"/>
    <w:basedOn w:val="Normaali"/>
    <w:qFormat/>
    <w:rsid w:val="001B0696"/>
    <w:rPr>
      <w:rFonts w:ascii="Myriad Pro" w:hAnsi="Myriad Pro"/>
    </w:rPr>
  </w:style>
  <w:style w:type="paragraph" w:styleId="Yltunniste">
    <w:name w:val="header"/>
    <w:basedOn w:val="Normaali"/>
    <w:link w:val="YltunnisteChar"/>
    <w:rsid w:val="001B0696"/>
    <w:pPr>
      <w:tabs>
        <w:tab w:val="center" w:pos="4153"/>
        <w:tab w:val="right" w:pos="8306"/>
      </w:tabs>
    </w:pPr>
  </w:style>
  <w:style w:type="character" w:customStyle="1" w:styleId="YltunnisteChar">
    <w:name w:val="Ylätunniste Char"/>
    <w:basedOn w:val="Kappaleenoletusfontti"/>
    <w:link w:val="Yltunniste"/>
    <w:rsid w:val="001B0696"/>
    <w:rPr>
      <w:rFonts w:ascii="Cambria" w:eastAsia="MS Mincho" w:hAnsi="Cambria" w:cs="Times New Roman"/>
      <w:sz w:val="24"/>
      <w:szCs w:val="24"/>
    </w:rPr>
  </w:style>
  <w:style w:type="table" w:styleId="TaulukkoRuudukko">
    <w:name w:val="Table Grid"/>
    <w:basedOn w:val="Normaalitaulukko"/>
    <w:uiPriority w:val="39"/>
    <w:rsid w:val="001B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553E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553E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1863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 Reeta</dc:creator>
  <cp:keywords/>
  <dc:description/>
  <cp:lastModifiedBy>Ranta Reeta</cp:lastModifiedBy>
  <cp:revision>2</cp:revision>
  <cp:lastPrinted>2019-10-29T10:06:00Z</cp:lastPrinted>
  <dcterms:created xsi:type="dcterms:W3CDTF">2020-01-14T08:16:00Z</dcterms:created>
  <dcterms:modified xsi:type="dcterms:W3CDTF">2020-01-14T08:16:00Z</dcterms:modified>
</cp:coreProperties>
</file>